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4349" w:type="dxa"/>
        <w:tblInd w:w="-743" w:type="dxa"/>
        <w:tblLook w:val="04A0" w:firstRow="1" w:lastRow="0" w:firstColumn="1" w:lastColumn="0" w:noHBand="0" w:noVBand="1"/>
      </w:tblPr>
      <w:tblGrid>
        <w:gridCol w:w="14349"/>
      </w:tblGrid>
      <w:tr w:rsidR="003C60C9" w:rsidRPr="00490EF1" w14:paraId="2419D80C" w14:textId="77777777" w:rsidTr="003C60C9">
        <w:tc>
          <w:tcPr>
            <w:tcW w:w="14349" w:type="dxa"/>
          </w:tcPr>
          <w:p w14:paraId="42CBEB97" w14:textId="4DCF37D5" w:rsidR="008D2C06" w:rsidRPr="00490EF1" w:rsidRDefault="008D2C06" w:rsidP="00F06766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90EF1">
              <w:rPr>
                <w:rFonts w:asciiTheme="majorHAnsi" w:hAnsiTheme="majorHAnsi" w:cs="Arial"/>
                <w:b/>
                <w:sz w:val="20"/>
                <w:szCs w:val="20"/>
              </w:rPr>
              <w:t>CARACTERIZACION DEL PROCESO:</w:t>
            </w:r>
            <w:r w:rsidR="00F06766">
              <w:rPr>
                <w:rFonts w:asciiTheme="majorHAnsi" w:hAnsiTheme="majorHAnsi" w:cs="Arial"/>
                <w:b/>
                <w:sz w:val="20"/>
                <w:szCs w:val="20"/>
              </w:rPr>
              <w:t xml:space="preserve">   </w:t>
            </w:r>
            <w:r w:rsidR="00FF4AA9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US" w:eastAsia="es-ES"/>
              </w:rPr>
              <w:t xml:space="preserve">SERVICIO PUBLICO EDUCATIVO </w:t>
            </w:r>
            <w:r w:rsidR="00F06766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US" w:eastAsia="es-ES"/>
              </w:rPr>
              <w:t xml:space="preserve">                                                                                             </w:t>
            </w:r>
            <w:r w:rsidR="00FF4AA9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US" w:eastAsia="es-ES"/>
              </w:rPr>
              <w:t xml:space="preserve">  </w:t>
            </w:r>
            <w:r w:rsidR="00615418" w:rsidRPr="00490EF1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US" w:eastAsia="es-ES"/>
              </w:rPr>
              <w:t xml:space="preserve">                           </w:t>
            </w:r>
            <w:r w:rsidR="004B0EC4" w:rsidRPr="00490EF1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US" w:eastAsia="es-ES"/>
              </w:rPr>
              <w:t xml:space="preserve">                     </w:t>
            </w:r>
            <w:r w:rsidR="00615418" w:rsidRPr="00490EF1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US" w:eastAsia="es-ES"/>
              </w:rPr>
              <w:t xml:space="preserve">             </w:t>
            </w:r>
            <w:r w:rsidR="00615418" w:rsidRPr="00490EF1">
              <w:rPr>
                <w:rFonts w:asciiTheme="majorHAnsi" w:hAnsiTheme="majorHAnsi" w:cs="Arial"/>
                <w:b/>
                <w:sz w:val="20"/>
                <w:szCs w:val="20"/>
              </w:rPr>
              <w:t>CODIGO:</w:t>
            </w:r>
            <w:r w:rsidR="00305C4E"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>DSSE</w:t>
            </w:r>
          </w:p>
        </w:tc>
      </w:tr>
      <w:tr w:rsidR="003C60C9" w:rsidRPr="00490EF1" w14:paraId="2F99CA0A" w14:textId="77777777" w:rsidTr="003C60C9">
        <w:tc>
          <w:tcPr>
            <w:tcW w:w="14349" w:type="dxa"/>
          </w:tcPr>
          <w:p w14:paraId="0E82162F" w14:textId="2F15F710" w:rsidR="008D2C06" w:rsidRPr="00490EF1" w:rsidRDefault="008D2C06" w:rsidP="00CA4C0C">
            <w:pPr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90EF1">
              <w:rPr>
                <w:rFonts w:asciiTheme="majorHAnsi" w:hAnsiTheme="majorHAnsi" w:cs="Arial"/>
                <w:b/>
                <w:sz w:val="20"/>
                <w:szCs w:val="20"/>
              </w:rPr>
              <w:t>OBJETIVO:</w:t>
            </w:r>
            <w:r w:rsidR="002B4AEC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CA4C0C">
              <w:rPr>
                <w:rFonts w:asciiTheme="majorHAnsi" w:hAnsiTheme="majorHAnsi" w:cs="Arial"/>
                <w:sz w:val="20"/>
                <w:szCs w:val="20"/>
              </w:rPr>
              <w:t xml:space="preserve">Promover la formación integral de los ciudadanos, asegurando el acceso y la permanencia desde la educación inicial hasta la articulación con la educación superior a través de un sistema educativo de calidad, que potencie el capital humano de la ciudad. </w:t>
            </w:r>
            <w:r w:rsidR="002B4AEC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</w:tc>
      </w:tr>
      <w:tr w:rsidR="003C60C9" w:rsidRPr="00490EF1" w14:paraId="2D7324E7" w14:textId="77777777" w:rsidTr="003C60C9">
        <w:tc>
          <w:tcPr>
            <w:tcW w:w="14349" w:type="dxa"/>
          </w:tcPr>
          <w:p w14:paraId="39E8A79E" w14:textId="2EAFD8B8" w:rsidR="008D2C06" w:rsidRPr="00490EF1" w:rsidRDefault="008D2C06" w:rsidP="00AF1AC8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90EF1">
              <w:rPr>
                <w:rFonts w:asciiTheme="majorHAnsi" w:hAnsiTheme="majorHAnsi" w:cs="Arial"/>
                <w:b/>
                <w:sz w:val="20"/>
                <w:szCs w:val="20"/>
              </w:rPr>
              <w:t>ALCANCE</w:t>
            </w:r>
            <w:r w:rsidRPr="00490EF1">
              <w:rPr>
                <w:rFonts w:asciiTheme="majorHAnsi" w:hAnsiTheme="majorHAnsi" w:cs="Arial"/>
                <w:sz w:val="20"/>
                <w:szCs w:val="20"/>
              </w:rPr>
              <w:t xml:space="preserve">: </w:t>
            </w:r>
            <w:r w:rsidR="00AF1AC8">
              <w:rPr>
                <w:rFonts w:asciiTheme="majorHAnsi" w:hAnsiTheme="majorHAnsi" w:cs="Arial"/>
                <w:sz w:val="20"/>
                <w:szCs w:val="20"/>
              </w:rPr>
              <w:t>Inicia</w:t>
            </w:r>
            <w:r w:rsidR="004B0EC4" w:rsidRPr="00490EF1">
              <w:rPr>
                <w:rFonts w:asciiTheme="majorHAnsi" w:hAnsiTheme="majorHAnsi" w:cs="Arial"/>
                <w:sz w:val="20"/>
                <w:szCs w:val="20"/>
              </w:rPr>
              <w:t xml:space="preserve"> desde la planeación de las actividades del proceso dentro del marco de las políticas establecidas  y objetivos misionales, el control de los recursos asignados hasta la ejecución de los planes, programas y proyectos respectivos en cumplimiento de los objetivos misionales</w:t>
            </w:r>
            <w:r w:rsidR="002B4AEC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</w:tbl>
    <w:p w14:paraId="102F76FA" w14:textId="77777777" w:rsidR="009A0C21" w:rsidRPr="00490EF1" w:rsidRDefault="009A0C21" w:rsidP="00D80C21">
      <w:pPr>
        <w:pStyle w:val="Sinespaciado"/>
        <w:rPr>
          <w:rFonts w:asciiTheme="majorHAnsi" w:hAnsiTheme="majorHAnsi" w:cs="Arial"/>
          <w:sz w:val="20"/>
          <w:szCs w:val="20"/>
          <w:lang w:val="es-ES_tradnl"/>
        </w:rPr>
      </w:pPr>
    </w:p>
    <w:tbl>
      <w:tblPr>
        <w:tblW w:w="14310" w:type="dxa"/>
        <w:tblInd w:w="-7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890"/>
        <w:gridCol w:w="810"/>
        <w:gridCol w:w="2970"/>
        <w:gridCol w:w="2700"/>
        <w:gridCol w:w="1942"/>
        <w:gridCol w:w="2018"/>
      </w:tblGrid>
      <w:tr w:rsidR="00D80C21" w:rsidRPr="00490EF1" w14:paraId="58F1E758" w14:textId="77777777" w:rsidTr="00336C51">
        <w:trPr>
          <w:trHeight w:val="3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14:paraId="28D06DBD" w14:textId="1C9D0A1A" w:rsidR="00D80C21" w:rsidRPr="00490EF1" w:rsidRDefault="00D80C21" w:rsidP="00D80C21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US" w:eastAsia="es-ES"/>
              </w:rPr>
              <w:t>PROVEEDOR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14:paraId="5F0EB0E4" w14:textId="77777777" w:rsidR="00D80C21" w:rsidRPr="00490EF1" w:rsidRDefault="00D80C21" w:rsidP="00D80C21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US" w:eastAsia="es-ES"/>
              </w:rPr>
              <w:t>ENTRADAS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14:paraId="51A514BC" w14:textId="77777777" w:rsidR="00D80C21" w:rsidRPr="00490EF1" w:rsidRDefault="00D80C21" w:rsidP="00D80C21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US" w:eastAsia="es-ES"/>
              </w:rPr>
              <w:t>PHVA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14:paraId="45195E71" w14:textId="6520326D" w:rsidR="00D80C21" w:rsidRPr="00490EF1" w:rsidRDefault="00F35913" w:rsidP="00D80C21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US" w:eastAsia="es-ES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US" w:eastAsia="es-ES"/>
              </w:rPr>
              <w:t>PROCESO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14:paraId="7948EF56" w14:textId="77777777" w:rsidR="00D80C21" w:rsidRPr="00490EF1" w:rsidRDefault="00D80C21" w:rsidP="00D80C21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US" w:eastAsia="es-ES"/>
              </w:rPr>
              <w:t>SA</w:t>
            </w:r>
            <w:r w:rsidRPr="00490EF1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shd w:val="clear" w:color="auto" w:fill="C2D69B" w:themeFill="accent3" w:themeFillTint="99"/>
                <w:lang w:val="es-US" w:eastAsia="es-ES"/>
              </w:rPr>
              <w:t>LIDAS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14:paraId="7E12B1B8" w14:textId="77777777" w:rsidR="00D80C21" w:rsidRPr="00490EF1" w:rsidRDefault="00D80C21" w:rsidP="00D80C21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US" w:eastAsia="es-ES"/>
              </w:rPr>
              <w:t>CLIENTES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14:paraId="2E38ED3C" w14:textId="77777777" w:rsidR="00D80C21" w:rsidRPr="00490EF1" w:rsidRDefault="00D80C21" w:rsidP="00D80C21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US" w:eastAsia="es-ES"/>
              </w:rPr>
              <w:t>RESPONSABLES</w:t>
            </w:r>
          </w:p>
        </w:tc>
      </w:tr>
    </w:tbl>
    <w:p w14:paraId="5E027D8A" w14:textId="77777777" w:rsidR="00265C43" w:rsidRPr="00490EF1" w:rsidRDefault="00265C43" w:rsidP="00423617">
      <w:pPr>
        <w:pStyle w:val="Sinespaciado"/>
        <w:rPr>
          <w:rFonts w:asciiTheme="majorHAnsi" w:hAnsiTheme="majorHAnsi" w:cs="Arial"/>
          <w:sz w:val="20"/>
          <w:szCs w:val="20"/>
          <w:lang w:val="es-ES_tradnl"/>
        </w:rPr>
      </w:pPr>
    </w:p>
    <w:tbl>
      <w:tblPr>
        <w:tblW w:w="14310" w:type="dxa"/>
        <w:tblInd w:w="-7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890"/>
        <w:gridCol w:w="810"/>
        <w:gridCol w:w="2970"/>
        <w:gridCol w:w="2700"/>
        <w:gridCol w:w="1980"/>
        <w:gridCol w:w="1980"/>
      </w:tblGrid>
      <w:tr w:rsidR="00265C43" w:rsidRPr="00490EF1" w14:paraId="1055E2E3" w14:textId="77777777" w:rsidTr="004D2E51">
        <w:trPr>
          <w:trHeight w:val="24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A6ED4" w14:textId="77777777" w:rsidR="004D2E51" w:rsidRPr="00490EF1" w:rsidRDefault="004D2E51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55EAA57D" w14:textId="77777777" w:rsidR="004D2E51" w:rsidRDefault="004C6070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SED</w:t>
            </w:r>
          </w:p>
          <w:p w14:paraId="72638ABD" w14:textId="77777777" w:rsidR="004C6070" w:rsidRDefault="004C6070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6FCE5BE9" w14:textId="77777777" w:rsidR="004C6070" w:rsidRDefault="004C6070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2F9134AC" w14:textId="0802E6F9" w:rsidR="004C6070" w:rsidRPr="00490EF1" w:rsidRDefault="004C6070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Alcaldía</w:t>
            </w:r>
          </w:p>
          <w:p w14:paraId="25DB8A99" w14:textId="77777777" w:rsidR="004D2E51" w:rsidRPr="00490EF1" w:rsidRDefault="004D2E51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7260CF6B" w14:textId="77777777" w:rsidR="004D2E51" w:rsidRPr="00490EF1" w:rsidRDefault="004D2E51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070232C9" w14:textId="77777777" w:rsidR="004D2E51" w:rsidRPr="00490EF1" w:rsidRDefault="004D2E51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7A6306AF" w14:textId="77777777" w:rsidR="004D2E51" w:rsidRPr="00490EF1" w:rsidRDefault="004D2E51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44045438" w14:textId="77777777" w:rsidR="004D2E51" w:rsidRPr="00490EF1" w:rsidRDefault="004D2E51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751FD0DE" w14:textId="77777777" w:rsidR="004D2E51" w:rsidRPr="00490EF1" w:rsidRDefault="004D2E51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609CBD66" w14:textId="77777777" w:rsidR="004D2E51" w:rsidRPr="00490EF1" w:rsidRDefault="004D2E51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3E318E23" w14:textId="06CC3A01" w:rsidR="004D2E51" w:rsidRPr="00490EF1" w:rsidRDefault="004D2E51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A4C52" w14:textId="77777777" w:rsidR="00265C43" w:rsidRDefault="004C6070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Normatividad</w:t>
            </w:r>
          </w:p>
          <w:p w14:paraId="35B1CA9C" w14:textId="77777777" w:rsidR="004C6070" w:rsidRDefault="004C6070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26306B94" w14:textId="77777777" w:rsidR="004C6070" w:rsidRDefault="004C6070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 xml:space="preserve">Calendario </w:t>
            </w:r>
          </w:p>
          <w:p w14:paraId="185EC8E2" w14:textId="10079D81" w:rsidR="004C6070" w:rsidRDefault="004C6070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Académico</w:t>
            </w:r>
          </w:p>
          <w:p w14:paraId="00B684B0" w14:textId="77777777" w:rsidR="004C6070" w:rsidRDefault="004C6070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5AA8DF2C" w14:textId="77777777" w:rsidR="004C6070" w:rsidRDefault="004C6070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Manual de Funciones</w:t>
            </w:r>
          </w:p>
          <w:p w14:paraId="1B86799F" w14:textId="77777777" w:rsidR="004C6070" w:rsidRDefault="004C6070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0E26B587" w14:textId="62B9919C" w:rsidR="004C6070" w:rsidRPr="00490EF1" w:rsidRDefault="004C6070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A33A" w14:textId="77777777" w:rsidR="00265C43" w:rsidRPr="00F91004" w:rsidRDefault="00265C43" w:rsidP="00265C43">
            <w:pPr>
              <w:rPr>
                <w:rFonts w:asciiTheme="majorHAnsi" w:eastAsia="Times New Roman" w:hAnsiTheme="majorHAnsi" w:cs="Arial"/>
                <w:b/>
                <w:bCs/>
                <w:sz w:val="72"/>
                <w:szCs w:val="72"/>
                <w:lang w:val="es-US" w:eastAsia="es-ES"/>
              </w:rPr>
            </w:pPr>
            <w:r w:rsidRPr="00F91004">
              <w:rPr>
                <w:rFonts w:asciiTheme="majorHAnsi" w:eastAsia="Times New Roman" w:hAnsiTheme="majorHAnsi" w:cs="Arial"/>
                <w:b/>
                <w:bCs/>
                <w:sz w:val="72"/>
                <w:szCs w:val="72"/>
                <w:lang w:val="es-US" w:eastAsia="es-ES"/>
              </w:rPr>
              <w:t>P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8E833" w14:textId="2DBE94C1" w:rsidR="00265C43" w:rsidRPr="00490EF1" w:rsidRDefault="004D2E51" w:rsidP="004D2E51">
            <w:pPr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Identificar y recopilar la información necesaria para el análisis de la información estratégica del sector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0B762" w14:textId="5D486FB8" w:rsidR="00265C43" w:rsidRPr="00490EF1" w:rsidRDefault="004D2E51" w:rsidP="00F35913">
            <w:pPr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Reglamento Territorial de</w:t>
            </w:r>
            <w:r w:rsidR="00F35913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l sector educativo en los aspectos administrativos organizacionales y pedagógicos para el año lectivo.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3BCE3" w14:textId="77777777" w:rsidR="00265C43" w:rsidRDefault="00C649A5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SED</w:t>
            </w:r>
          </w:p>
          <w:p w14:paraId="0F57EFB0" w14:textId="0C53419D" w:rsidR="00C649A5" w:rsidRPr="00490EF1" w:rsidRDefault="00C649A5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Comunidad Educativa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F88C" w14:textId="7AFE713C" w:rsidR="00265C43" w:rsidRPr="00490EF1" w:rsidRDefault="00C649A5" w:rsidP="00265C43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Asesor de Despacho(planeación)</w:t>
            </w:r>
          </w:p>
        </w:tc>
      </w:tr>
      <w:tr w:rsidR="008A7E55" w:rsidRPr="00490EF1" w14:paraId="337D117C" w14:textId="77777777" w:rsidTr="00CB5229">
        <w:trPr>
          <w:trHeight w:val="642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E92F" w14:textId="133250D2" w:rsidR="007D070A" w:rsidRPr="00490EF1" w:rsidRDefault="007D070A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008DC024" w14:textId="33DD6391" w:rsidR="008A7E55" w:rsidRPr="00490EF1" w:rsidRDefault="007D070A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MEN</w:t>
            </w:r>
          </w:p>
          <w:p w14:paraId="4F41751C" w14:textId="77777777" w:rsidR="008A7E55" w:rsidRPr="00490EF1" w:rsidRDefault="008A7E55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1D369F4C" w14:textId="77777777" w:rsidR="007D070A" w:rsidRPr="00490EF1" w:rsidRDefault="007D070A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5389DE35" w14:textId="77777777" w:rsidR="007D070A" w:rsidRPr="00490EF1" w:rsidRDefault="007D070A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6B1E688C" w14:textId="77777777" w:rsidR="007D070A" w:rsidRPr="00490EF1" w:rsidRDefault="007D070A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089DC623" w14:textId="77777777" w:rsidR="007D070A" w:rsidRPr="00490EF1" w:rsidRDefault="007D070A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4F0F633A" w14:textId="77777777" w:rsidR="007D070A" w:rsidRPr="00490EF1" w:rsidRDefault="007D070A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6FEA01FB" w14:textId="77777777" w:rsidR="007D070A" w:rsidRPr="00490EF1" w:rsidRDefault="007D070A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7F5ADB23" w14:textId="77777777" w:rsidR="007D070A" w:rsidRPr="00490EF1" w:rsidRDefault="007D070A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49EDD1A4" w14:textId="14EC79F5" w:rsidR="007D070A" w:rsidRPr="00490EF1" w:rsidRDefault="007D070A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SED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5CBD" w14:textId="4CD9FB40" w:rsidR="008A7E55" w:rsidRPr="00490EF1" w:rsidRDefault="008A7E55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Lineamientos Nacionales referentes al sector Educativo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5886" w14:textId="77777777" w:rsidR="008A7E55" w:rsidRPr="00490EF1" w:rsidRDefault="008A7E55" w:rsidP="00265C43">
            <w:pP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US" w:eastAsia="es-ES"/>
              </w:rPr>
              <w:t> </w:t>
            </w:r>
          </w:p>
          <w:p w14:paraId="1442A889" w14:textId="12CDDDD5" w:rsidR="008A7E55" w:rsidRPr="00490EF1" w:rsidRDefault="008A7E55" w:rsidP="00265C43">
            <w:pP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US" w:eastAsia="es-ES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C98C9" w14:textId="77777777" w:rsidR="008A7E55" w:rsidRPr="00490EF1" w:rsidRDefault="008A7E55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150E6FC1" w14:textId="77777777" w:rsidR="008A7E55" w:rsidRPr="00490EF1" w:rsidRDefault="008A7E55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65E1EEC4" w14:textId="77777777" w:rsidR="008A7E55" w:rsidRPr="00490EF1" w:rsidRDefault="008A7E55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2791C320" w14:textId="77777777" w:rsidR="008A7E55" w:rsidRPr="00490EF1" w:rsidRDefault="008A7E55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1DF76803" w14:textId="77777777" w:rsidR="008A7E55" w:rsidRPr="00490EF1" w:rsidRDefault="008A7E55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351E1A15" w14:textId="77777777" w:rsidR="008A7E55" w:rsidRPr="00490EF1" w:rsidRDefault="008A7E55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5C485C7F" w14:textId="21145CE3" w:rsidR="008A7E55" w:rsidRPr="00490EF1" w:rsidRDefault="00B92B9D" w:rsidP="00B92B9D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Elaborar y publicar la Resolución que determina las etapas del proceso de Cobertura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AE6A1" w14:textId="20A4D242" w:rsidR="008A7E55" w:rsidRPr="00490EF1" w:rsidRDefault="008A7E55" w:rsidP="00767EC2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Resolución de Matricula</w:t>
            </w:r>
          </w:p>
          <w:p w14:paraId="5F114DF9" w14:textId="073CAC4E" w:rsidR="008A7E55" w:rsidRPr="00490EF1" w:rsidRDefault="008A7E55" w:rsidP="00767EC2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1C22" w14:textId="77777777" w:rsidR="008D2D56" w:rsidRPr="00490EF1" w:rsidRDefault="008D2D56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09E730DA" w14:textId="77777777" w:rsidR="008D2D56" w:rsidRPr="00490EF1" w:rsidRDefault="008D2D56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0549CF46" w14:textId="77777777" w:rsidR="008D2D56" w:rsidRPr="00490EF1" w:rsidRDefault="008D2D56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7BA16D1E" w14:textId="77777777" w:rsidR="008D2D56" w:rsidRPr="00490EF1" w:rsidRDefault="008D2D56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7AE41D0B" w14:textId="77777777" w:rsidR="008D2D56" w:rsidRPr="00490EF1" w:rsidRDefault="008D2D56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27727B3D" w14:textId="5B82E06F" w:rsidR="008A7E55" w:rsidRPr="00490EF1" w:rsidRDefault="008D2D56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Gestión Social</w:t>
            </w:r>
          </w:p>
          <w:p w14:paraId="46E8E587" w14:textId="77777777" w:rsidR="008D2D56" w:rsidRPr="00490EF1" w:rsidRDefault="008D2D56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5AEC202F" w14:textId="77777777" w:rsidR="008D2D56" w:rsidRPr="00490EF1" w:rsidRDefault="008D2D56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ICBF</w:t>
            </w:r>
          </w:p>
          <w:p w14:paraId="1C3B26A9" w14:textId="77777777" w:rsidR="008D2D56" w:rsidRPr="00490EF1" w:rsidRDefault="008D2D56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2446D805" w14:textId="77777777" w:rsidR="008D2D56" w:rsidRPr="00490EF1" w:rsidRDefault="008D2D56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2F9B81EB" w14:textId="09A61EFA" w:rsidR="008D2D56" w:rsidRPr="00490EF1" w:rsidRDefault="008D2D56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SED</w:t>
            </w:r>
          </w:p>
          <w:p w14:paraId="35E9417E" w14:textId="605E9477" w:rsidR="008A7E55" w:rsidRPr="00490EF1" w:rsidRDefault="008A7E55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4616" w14:textId="77777777" w:rsidR="008A7E55" w:rsidRPr="00490EF1" w:rsidRDefault="008A7E55" w:rsidP="00CE2C40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 </w:t>
            </w:r>
          </w:p>
          <w:p w14:paraId="5082582A" w14:textId="6DEE9D1D" w:rsidR="008A7E55" w:rsidRPr="00490EF1" w:rsidRDefault="008A7E55" w:rsidP="00CE2C40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</w:tr>
      <w:tr w:rsidR="008A7E55" w:rsidRPr="00490EF1" w14:paraId="7D2FF576" w14:textId="77777777" w:rsidTr="00D217B7">
        <w:trPr>
          <w:trHeight w:val="642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89E5" w14:textId="7BD3DBD9" w:rsidR="008A7E55" w:rsidRPr="00490EF1" w:rsidRDefault="008A7E55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8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21520" w14:textId="77777777" w:rsidR="008A7E55" w:rsidRPr="00490EF1" w:rsidRDefault="008A7E55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E114B5" w14:textId="77777777" w:rsidR="008A7E55" w:rsidRPr="00490EF1" w:rsidRDefault="008A7E55" w:rsidP="00265C43">
            <w:pP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US" w:eastAsia="es-ES"/>
              </w:rPr>
            </w:pPr>
          </w:p>
        </w:tc>
        <w:tc>
          <w:tcPr>
            <w:tcW w:w="297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DE46AC6" w14:textId="77777777" w:rsidR="008A7E55" w:rsidRPr="00490EF1" w:rsidRDefault="008A7E55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EE1140E" w14:textId="77777777" w:rsidR="008A7E55" w:rsidRPr="00490EF1" w:rsidRDefault="008A7E55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98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CB4D1A" w14:textId="77777777" w:rsidR="008A7E55" w:rsidRPr="00490EF1" w:rsidRDefault="008A7E55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9CD90" w14:textId="77777777" w:rsidR="008A7E55" w:rsidRPr="00490EF1" w:rsidRDefault="008A7E55" w:rsidP="00CE2C40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</w:tr>
      <w:tr w:rsidR="008A7E55" w:rsidRPr="00490EF1" w14:paraId="11C1F961" w14:textId="77777777" w:rsidTr="008D2D56">
        <w:trPr>
          <w:trHeight w:val="58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E955" w14:textId="77777777" w:rsidR="008A7E55" w:rsidRPr="00490EF1" w:rsidRDefault="008A7E55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0BC3" w14:textId="388F831E" w:rsidR="008A7E55" w:rsidRPr="00490EF1" w:rsidRDefault="008A7E55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Lineamientos Distritales referentes al sector Educativo, Normas de Educación, Decretos de Poblaciones</w:t>
            </w: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A62648" w14:textId="77777777" w:rsidR="008A7E55" w:rsidRPr="00490EF1" w:rsidRDefault="008A7E55" w:rsidP="00265C43">
            <w:pP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US" w:eastAsia="es-ES"/>
              </w:rPr>
            </w:pPr>
          </w:p>
        </w:tc>
        <w:tc>
          <w:tcPr>
            <w:tcW w:w="29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78E79" w14:textId="4E494D1E" w:rsidR="008A7E55" w:rsidRPr="00490EF1" w:rsidRDefault="008A7E55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1643E" w14:textId="77777777" w:rsidR="008A7E55" w:rsidRPr="00490EF1" w:rsidRDefault="008A7E55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5F69" w14:textId="77777777" w:rsidR="008A7E55" w:rsidRPr="00490EF1" w:rsidRDefault="008A7E55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C2486" w14:textId="77777777" w:rsidR="008A7E55" w:rsidRPr="00490EF1" w:rsidRDefault="008A7E55" w:rsidP="00CE2C40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</w:tr>
      <w:tr w:rsidR="008A7E55" w:rsidRPr="00490EF1" w14:paraId="44B9067C" w14:textId="77777777" w:rsidTr="008A7E55">
        <w:trPr>
          <w:trHeight w:val="492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38DE3" w14:textId="77777777" w:rsidR="008A7E55" w:rsidRPr="00490EF1" w:rsidRDefault="008A7E55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431721B8" w14:textId="77777777" w:rsidR="008A7E55" w:rsidRPr="00490EF1" w:rsidRDefault="008A7E55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60148DCC" w14:textId="7DA0C860" w:rsidR="008A7E55" w:rsidRPr="00490EF1" w:rsidRDefault="00667B81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Instituciones Educativas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987E3" w14:textId="7ACBA6E8" w:rsidR="008A7E55" w:rsidRPr="00490EF1" w:rsidRDefault="008A7E55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Reporte de Matrícula SIMAT</w:t>
            </w:r>
          </w:p>
          <w:p w14:paraId="0F90BD74" w14:textId="5910CB71" w:rsidR="008A7E55" w:rsidRPr="00490EF1" w:rsidRDefault="008A7E55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C5A9" w14:textId="0123B9F3" w:rsidR="008A7E55" w:rsidRPr="00490EF1" w:rsidRDefault="008A7E55" w:rsidP="00265C43">
            <w:pP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US" w:eastAsia="es-ES"/>
              </w:rPr>
            </w:pPr>
          </w:p>
        </w:tc>
        <w:tc>
          <w:tcPr>
            <w:tcW w:w="29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5F2E" w14:textId="66383321" w:rsidR="008A7E55" w:rsidRPr="00490EF1" w:rsidRDefault="008A7E55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Definir oferta teniendo en cuenta la continuidad de los estudiantes y la demanda de cupos del sector</w:t>
            </w:r>
          </w:p>
          <w:p w14:paraId="046BB8EB" w14:textId="29BF12F7" w:rsidR="008A7E55" w:rsidRPr="00490EF1" w:rsidRDefault="008A7E55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54C0" w14:textId="049BB6F6" w:rsidR="008A7E55" w:rsidRPr="00490EF1" w:rsidRDefault="008A7E55" w:rsidP="00BB3837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Proyección de Cupo</w:t>
            </w:r>
          </w:p>
          <w:p w14:paraId="33A1BEA7" w14:textId="271B2C32" w:rsidR="008A7E55" w:rsidRPr="00490EF1" w:rsidRDefault="008A7E55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BD7BF" w14:textId="1E740797" w:rsidR="008A7E55" w:rsidRPr="00490EF1" w:rsidRDefault="008A7E55" w:rsidP="00CE2C4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Gestión Social</w:t>
            </w: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br/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4D4D" w14:textId="50A3C65D" w:rsidR="008D2D56" w:rsidRPr="00490EF1" w:rsidRDefault="008D2D56" w:rsidP="008D2D56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Jefe de Cobertura</w:t>
            </w:r>
          </w:p>
          <w:p w14:paraId="38E24F37" w14:textId="3E3F4B72" w:rsidR="008D2D56" w:rsidRPr="00490EF1" w:rsidRDefault="008D2D56" w:rsidP="008D2D56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Funcionarios de Cobertura</w:t>
            </w:r>
          </w:p>
          <w:p w14:paraId="5D05B0AB" w14:textId="77777777" w:rsidR="008D2D56" w:rsidRPr="00490EF1" w:rsidRDefault="008D2D56" w:rsidP="008D2D56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Rectores</w:t>
            </w:r>
          </w:p>
          <w:p w14:paraId="3E577919" w14:textId="77777777" w:rsidR="008D2D56" w:rsidRPr="00490EF1" w:rsidRDefault="008D2D56" w:rsidP="008D2D56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Técnicos Operativos IE</w:t>
            </w:r>
          </w:p>
          <w:p w14:paraId="3CCD79EA" w14:textId="77777777" w:rsidR="008D2D56" w:rsidRPr="00490EF1" w:rsidRDefault="008D2D56" w:rsidP="008D2D56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Equipo Acceso y Matrícula</w:t>
            </w:r>
          </w:p>
          <w:p w14:paraId="56B8B434" w14:textId="31CAEAF0" w:rsidR="008A7E55" w:rsidRPr="00490EF1" w:rsidRDefault="008D2D56" w:rsidP="008D2D56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UNALES</w:t>
            </w:r>
          </w:p>
          <w:p w14:paraId="4A309460" w14:textId="5404C9A5" w:rsidR="008A7E55" w:rsidRPr="00490EF1" w:rsidRDefault="008A7E55" w:rsidP="00CE2C4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</w:tr>
      <w:tr w:rsidR="008A7E55" w:rsidRPr="00490EF1" w14:paraId="3F68E28A" w14:textId="77777777" w:rsidTr="008A7E55">
        <w:trPr>
          <w:trHeight w:val="184"/>
        </w:trPr>
        <w:tc>
          <w:tcPr>
            <w:tcW w:w="19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AE08D" w14:textId="77777777" w:rsidR="008A7E55" w:rsidRPr="00490EF1" w:rsidRDefault="008A7E55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6357FDB" w14:textId="77777777" w:rsidR="008A7E55" w:rsidRPr="00490EF1" w:rsidRDefault="008A7E55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76A6FD" w14:textId="77777777" w:rsidR="008A7E55" w:rsidRPr="00490EF1" w:rsidRDefault="008A7E55" w:rsidP="00265C43">
            <w:pP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US" w:eastAsia="es-ES"/>
              </w:rPr>
            </w:pPr>
          </w:p>
        </w:tc>
        <w:tc>
          <w:tcPr>
            <w:tcW w:w="297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F0F4C0" w14:textId="77777777" w:rsidR="008A7E55" w:rsidRPr="00490EF1" w:rsidRDefault="008A7E55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EA5679" w14:textId="77777777" w:rsidR="008A7E55" w:rsidRPr="00490EF1" w:rsidRDefault="008A7E55" w:rsidP="00BB3837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A042903" w14:textId="77777777" w:rsidR="008A7E55" w:rsidRPr="00490EF1" w:rsidRDefault="008A7E55" w:rsidP="00CE2C4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635BF" w14:textId="77777777" w:rsidR="008A7E55" w:rsidRPr="00490EF1" w:rsidRDefault="008A7E55" w:rsidP="00CE2C4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</w:tr>
      <w:tr w:rsidR="008A7E55" w:rsidRPr="00490EF1" w14:paraId="22A1FA6B" w14:textId="77777777" w:rsidTr="00F92047">
        <w:trPr>
          <w:trHeight w:val="18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3DC91" w14:textId="77777777" w:rsidR="008A7E55" w:rsidRPr="00490EF1" w:rsidRDefault="008A7E55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89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231738D" w14:textId="77777777" w:rsidR="008A7E55" w:rsidRPr="00490EF1" w:rsidRDefault="008A7E55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2ACFFF" w14:textId="77777777" w:rsidR="008A7E55" w:rsidRPr="00490EF1" w:rsidRDefault="008A7E55" w:rsidP="00265C43">
            <w:pP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US" w:eastAsia="es-ES"/>
              </w:rPr>
            </w:pPr>
          </w:p>
        </w:tc>
        <w:tc>
          <w:tcPr>
            <w:tcW w:w="29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7A596E" w14:textId="77777777" w:rsidR="008A7E55" w:rsidRPr="00490EF1" w:rsidRDefault="008A7E55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C5AB1A" w14:textId="77777777" w:rsidR="008A7E55" w:rsidRPr="00490EF1" w:rsidRDefault="008A7E55" w:rsidP="00BB3837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D41CBA0" w14:textId="6453E699" w:rsidR="008A7E55" w:rsidRPr="00490EF1" w:rsidRDefault="008A7E55" w:rsidP="00CE2C4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ICBF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DA864" w14:textId="77777777" w:rsidR="008A7E55" w:rsidRPr="00490EF1" w:rsidRDefault="008A7E55" w:rsidP="00CE2C4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</w:tr>
      <w:tr w:rsidR="008A7E55" w:rsidRPr="00490EF1" w14:paraId="1C0D2F40" w14:textId="77777777" w:rsidTr="00F92047">
        <w:trPr>
          <w:trHeight w:val="18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0988A" w14:textId="77777777" w:rsidR="008A7E55" w:rsidRPr="00490EF1" w:rsidRDefault="008A7E55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89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6B8AC6B" w14:textId="77777777" w:rsidR="008A7E55" w:rsidRPr="00490EF1" w:rsidRDefault="008A7E55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BB46E1" w14:textId="77777777" w:rsidR="008A7E55" w:rsidRPr="00490EF1" w:rsidRDefault="008A7E55" w:rsidP="00265C43">
            <w:pP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US" w:eastAsia="es-ES"/>
              </w:rPr>
            </w:pPr>
          </w:p>
        </w:tc>
        <w:tc>
          <w:tcPr>
            <w:tcW w:w="29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9B26EB" w14:textId="77777777" w:rsidR="008A7E55" w:rsidRPr="00490EF1" w:rsidRDefault="008A7E55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30BE8A" w14:textId="77777777" w:rsidR="008A7E55" w:rsidRPr="00490EF1" w:rsidRDefault="008A7E55" w:rsidP="00BB3837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40AA4AE" w14:textId="77777777" w:rsidR="008A7E55" w:rsidRPr="00490EF1" w:rsidRDefault="008A7E55" w:rsidP="00CE2C4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C53F2" w14:textId="77777777" w:rsidR="008A7E55" w:rsidRPr="00490EF1" w:rsidRDefault="008A7E55" w:rsidP="00CE2C4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</w:tr>
      <w:tr w:rsidR="008A7E55" w:rsidRPr="00490EF1" w14:paraId="1CDB4397" w14:textId="77777777" w:rsidTr="008A7E55">
        <w:trPr>
          <w:trHeight w:val="3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8DBE9" w14:textId="77777777" w:rsidR="008A7E55" w:rsidRPr="00490EF1" w:rsidRDefault="008A7E55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89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3495D4C" w14:textId="77777777" w:rsidR="008A7E55" w:rsidRPr="00490EF1" w:rsidRDefault="008A7E55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8D1CC8" w14:textId="77777777" w:rsidR="008A7E55" w:rsidRPr="00490EF1" w:rsidRDefault="008A7E55" w:rsidP="00265C43">
            <w:pP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US" w:eastAsia="es-ES"/>
              </w:rPr>
            </w:pPr>
          </w:p>
        </w:tc>
        <w:tc>
          <w:tcPr>
            <w:tcW w:w="29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95D4EA" w14:textId="77777777" w:rsidR="008A7E55" w:rsidRPr="00490EF1" w:rsidRDefault="008A7E55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15C795" w14:textId="77777777" w:rsidR="008A7E55" w:rsidRPr="00490EF1" w:rsidRDefault="008A7E55" w:rsidP="00BB3837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69045" w14:textId="77777777" w:rsidR="008A7E55" w:rsidRPr="00490EF1" w:rsidRDefault="008A7E55" w:rsidP="00CE2C4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98B8B" w14:textId="77777777" w:rsidR="008A7E55" w:rsidRPr="00490EF1" w:rsidRDefault="008A7E55" w:rsidP="00CE2C4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</w:tr>
      <w:tr w:rsidR="008A7E55" w:rsidRPr="00490EF1" w14:paraId="2E9D6383" w14:textId="77777777" w:rsidTr="008A7E55">
        <w:trPr>
          <w:trHeight w:val="18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53859" w14:textId="77777777" w:rsidR="008A7E55" w:rsidRPr="00490EF1" w:rsidRDefault="008A7E55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89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62F8792" w14:textId="77777777" w:rsidR="008A7E55" w:rsidRPr="00490EF1" w:rsidRDefault="008A7E55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70D2B0" w14:textId="77777777" w:rsidR="008A7E55" w:rsidRPr="00490EF1" w:rsidRDefault="008A7E55" w:rsidP="00265C43">
            <w:pP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US" w:eastAsia="es-ES"/>
              </w:rPr>
            </w:pPr>
          </w:p>
        </w:tc>
        <w:tc>
          <w:tcPr>
            <w:tcW w:w="29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4FA44C" w14:textId="77777777" w:rsidR="008A7E55" w:rsidRPr="00490EF1" w:rsidRDefault="008A7E55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5EC2E9" w14:textId="77777777" w:rsidR="008A7E55" w:rsidRPr="00490EF1" w:rsidRDefault="008A7E55" w:rsidP="00BB3837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368538A" w14:textId="77777777" w:rsidR="008A7E55" w:rsidRPr="00490EF1" w:rsidRDefault="008A7E55" w:rsidP="00CE2C4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9A860" w14:textId="77777777" w:rsidR="008A7E55" w:rsidRPr="00490EF1" w:rsidRDefault="008A7E55" w:rsidP="00CE2C4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</w:tr>
      <w:tr w:rsidR="008A7E55" w:rsidRPr="00490EF1" w14:paraId="6115DB81" w14:textId="77777777" w:rsidTr="00610E53">
        <w:trPr>
          <w:trHeight w:val="18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CC782" w14:textId="77777777" w:rsidR="008A7E55" w:rsidRPr="00490EF1" w:rsidRDefault="008A7E55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8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E7CED" w14:textId="77777777" w:rsidR="008A7E55" w:rsidRPr="00490EF1" w:rsidRDefault="008A7E55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4B5A80" w14:textId="77777777" w:rsidR="008A7E55" w:rsidRPr="00490EF1" w:rsidRDefault="008A7E55" w:rsidP="00265C43">
            <w:pP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US" w:eastAsia="es-ES"/>
              </w:rPr>
            </w:pPr>
          </w:p>
        </w:tc>
        <w:tc>
          <w:tcPr>
            <w:tcW w:w="29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DBC87F" w14:textId="77777777" w:rsidR="008A7E55" w:rsidRPr="00490EF1" w:rsidRDefault="008A7E55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A7B4D6" w14:textId="77777777" w:rsidR="008A7E55" w:rsidRPr="00490EF1" w:rsidRDefault="008A7E55" w:rsidP="00BB3837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2D14397" w14:textId="77777777" w:rsidR="008A7E55" w:rsidRPr="00490EF1" w:rsidRDefault="008A7E55" w:rsidP="00CE2C4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AED7E" w14:textId="77777777" w:rsidR="008A7E55" w:rsidRPr="00490EF1" w:rsidRDefault="008A7E55" w:rsidP="00CE2C4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</w:tr>
      <w:tr w:rsidR="008A7E55" w:rsidRPr="00490EF1" w14:paraId="231C759A" w14:textId="77777777" w:rsidTr="008315CA">
        <w:trPr>
          <w:trHeight w:val="582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DD8EA" w14:textId="77777777" w:rsidR="008A7E55" w:rsidRPr="00490EF1" w:rsidRDefault="008A7E55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752BC" w14:textId="45D2898E" w:rsidR="008A7E55" w:rsidRPr="00490EF1" w:rsidRDefault="008A7E55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Oferta definida por cada IE</w:t>
            </w: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EC4F" w14:textId="77777777" w:rsidR="008A7E55" w:rsidRPr="00490EF1" w:rsidRDefault="008A7E55" w:rsidP="00265C43">
            <w:pP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US" w:eastAsia="es-ES"/>
              </w:rPr>
            </w:pPr>
          </w:p>
        </w:tc>
        <w:tc>
          <w:tcPr>
            <w:tcW w:w="2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6FD5" w14:textId="77777777" w:rsidR="008A7E55" w:rsidRPr="00490EF1" w:rsidRDefault="008A7E55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361E" w14:textId="77777777" w:rsidR="008A7E55" w:rsidRPr="00490EF1" w:rsidRDefault="008A7E55" w:rsidP="00BB3837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2DA6A" w14:textId="4C93C1E9" w:rsidR="008A7E55" w:rsidRPr="00490EF1" w:rsidRDefault="008D2D56" w:rsidP="00CE2C4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SED</w:t>
            </w:r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1F337" w14:textId="77777777" w:rsidR="008A7E55" w:rsidRPr="00490EF1" w:rsidRDefault="008A7E55" w:rsidP="00CE2C4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</w:tr>
      <w:tr w:rsidR="00F20AF8" w:rsidRPr="00490EF1" w14:paraId="03F92820" w14:textId="77777777" w:rsidTr="00C709CC">
        <w:trPr>
          <w:trHeight w:val="36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77193" w14:textId="5E0A9D94" w:rsidR="00F20AF8" w:rsidRPr="00490EF1" w:rsidRDefault="00F20AF8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lastRenderedPageBreak/>
              <w:t xml:space="preserve">Alcaldía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56695" w14:textId="77777777" w:rsidR="00F20AF8" w:rsidRPr="00490EF1" w:rsidRDefault="00F20AF8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Manuales de Funciones</w:t>
            </w:r>
          </w:p>
          <w:p w14:paraId="13ED09D1" w14:textId="3A797741" w:rsidR="00F20AF8" w:rsidRPr="00490EF1" w:rsidRDefault="00F20AF8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81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9E62AF" w14:textId="77777777" w:rsidR="00F20AF8" w:rsidRPr="00490EF1" w:rsidRDefault="00F20AF8" w:rsidP="00265C43">
            <w:pP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US" w:eastAsia="es-E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3C7930" w14:textId="10535ECD" w:rsidR="00F20AF8" w:rsidRPr="00490EF1" w:rsidRDefault="00F20AF8" w:rsidP="00C56467">
            <w:pPr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Elaborar y publicar la resolución que define los principios, criterios, funciones del  proceso de Inspección y vigilancia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67310E" w14:textId="2B5F1366" w:rsidR="00F20AF8" w:rsidRPr="00490EF1" w:rsidRDefault="00F20AF8" w:rsidP="00F20AF8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Resolución de adopción del reglamento Territorial</w:t>
            </w:r>
          </w:p>
          <w:p w14:paraId="45020752" w14:textId="79D19357" w:rsidR="00F20AF8" w:rsidRPr="00490EF1" w:rsidRDefault="00F20AF8" w:rsidP="00F20AF8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de Inspección y vigilancia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C31E40D" w14:textId="77777777" w:rsidR="001C3DE9" w:rsidRPr="00490EF1" w:rsidRDefault="001C3DE9" w:rsidP="001C3DE9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22A20244" w14:textId="77777777" w:rsidR="001C3DE9" w:rsidRPr="00490EF1" w:rsidRDefault="001C3DE9" w:rsidP="001C3DE9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IE</w:t>
            </w:r>
          </w:p>
          <w:p w14:paraId="59BF5522" w14:textId="77777777" w:rsidR="001C3DE9" w:rsidRPr="00490EF1" w:rsidRDefault="001C3DE9" w:rsidP="001C3DE9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3C3D9F27" w14:textId="77777777" w:rsidR="001C3DE9" w:rsidRPr="00490EF1" w:rsidRDefault="001C3DE9" w:rsidP="001C3DE9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SED</w:t>
            </w:r>
          </w:p>
          <w:p w14:paraId="41069360" w14:textId="77777777" w:rsidR="001C3DE9" w:rsidRPr="00490EF1" w:rsidRDefault="001C3DE9" w:rsidP="001C3DE9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230F7AB4" w14:textId="77777777" w:rsidR="001C3DE9" w:rsidRPr="00490EF1" w:rsidRDefault="001C3DE9" w:rsidP="001C3DE9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Entes de Control</w:t>
            </w:r>
          </w:p>
          <w:p w14:paraId="34509CBF" w14:textId="77777777" w:rsidR="001C3DE9" w:rsidRPr="00490EF1" w:rsidRDefault="001C3DE9" w:rsidP="001C3DE9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79DFA94E" w14:textId="23E31592" w:rsidR="00F20AF8" w:rsidRPr="00490EF1" w:rsidRDefault="001C3DE9" w:rsidP="001C3DE9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MEN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08C11" w14:textId="77777777" w:rsidR="00B3624E" w:rsidRPr="00490EF1" w:rsidRDefault="00B3624E" w:rsidP="00B3624E">
            <w:pPr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Jefe de Inspección y Vigilancia</w:t>
            </w:r>
          </w:p>
          <w:p w14:paraId="146F1158" w14:textId="31DA32F5" w:rsidR="00F20AF8" w:rsidRPr="00490EF1" w:rsidRDefault="00B3624E" w:rsidP="00B3624E">
            <w:pPr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Funcionarios de Inspección y Vigilancia</w:t>
            </w:r>
          </w:p>
        </w:tc>
      </w:tr>
      <w:tr w:rsidR="00F20AF8" w:rsidRPr="00490EF1" w14:paraId="767457BC" w14:textId="77777777" w:rsidTr="00C709CC">
        <w:trPr>
          <w:trHeight w:val="36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CE875" w14:textId="584C2E80" w:rsidR="00F20AF8" w:rsidRPr="00490EF1" w:rsidRDefault="00F20AF8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MEN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73FE0" w14:textId="56154A1A" w:rsidR="00F20AF8" w:rsidRPr="00490EF1" w:rsidRDefault="00F20AF8" w:rsidP="00F20AF8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Normas Decreto 1075</w:t>
            </w:r>
            <w:r w:rsidRPr="00490EF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Código contencioso administrativo</w:t>
            </w:r>
          </w:p>
          <w:p w14:paraId="605E919D" w14:textId="39EE5733" w:rsidR="00F20AF8" w:rsidRPr="00490EF1" w:rsidRDefault="00F20AF8" w:rsidP="00F20AF8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Directiva ministerial</w:t>
            </w:r>
            <w:r w:rsidR="00951318"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 xml:space="preserve"> </w:t>
            </w: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14</w:t>
            </w: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052E52" w14:textId="77777777" w:rsidR="00F20AF8" w:rsidRPr="00490EF1" w:rsidRDefault="00F20AF8" w:rsidP="00265C43">
            <w:pP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US" w:eastAsia="es-ES"/>
              </w:rPr>
            </w:pPr>
          </w:p>
        </w:tc>
        <w:tc>
          <w:tcPr>
            <w:tcW w:w="29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CEC40D" w14:textId="77777777" w:rsidR="00F20AF8" w:rsidRPr="00490EF1" w:rsidRDefault="00F20AF8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43EC67" w14:textId="77777777" w:rsidR="00F20AF8" w:rsidRPr="00490EF1" w:rsidRDefault="00F20AF8" w:rsidP="00BB3837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FD128C7" w14:textId="77777777" w:rsidR="00F20AF8" w:rsidRPr="00490EF1" w:rsidRDefault="00F20AF8" w:rsidP="00CE2C4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6096C" w14:textId="77777777" w:rsidR="00F20AF8" w:rsidRPr="00490EF1" w:rsidRDefault="00F20AF8" w:rsidP="00CE2C4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</w:tr>
      <w:tr w:rsidR="00F20AF8" w:rsidRPr="00490EF1" w14:paraId="4FE2AE3A" w14:textId="77777777" w:rsidTr="00C709CC">
        <w:trPr>
          <w:trHeight w:val="366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7C27B" w14:textId="63C861C1" w:rsidR="00F20AF8" w:rsidRPr="00490EF1" w:rsidRDefault="00F20AF8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Alcaldía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DA4A2" w14:textId="6A539688" w:rsidR="00F20AF8" w:rsidRPr="00490EF1" w:rsidRDefault="00F20AF8" w:rsidP="00F20AF8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Plan de Acción</w:t>
            </w:r>
          </w:p>
          <w:p w14:paraId="79CC9B7B" w14:textId="6201B0CB" w:rsidR="00F20AF8" w:rsidRPr="00490EF1" w:rsidRDefault="00F20AF8" w:rsidP="00F20AF8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Plan de Desarrollo</w:t>
            </w: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75C3BB" w14:textId="77777777" w:rsidR="00F20AF8" w:rsidRPr="00490EF1" w:rsidRDefault="00F20AF8" w:rsidP="00265C43">
            <w:pP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US" w:eastAsia="es-ES"/>
              </w:rPr>
            </w:pPr>
          </w:p>
        </w:tc>
        <w:tc>
          <w:tcPr>
            <w:tcW w:w="2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B51F" w14:textId="77777777" w:rsidR="00F20AF8" w:rsidRPr="00490EF1" w:rsidRDefault="00F20AF8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5E73" w14:textId="77777777" w:rsidR="00F20AF8" w:rsidRPr="00490EF1" w:rsidRDefault="00F20AF8" w:rsidP="00BB3837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322BE" w14:textId="77777777" w:rsidR="00F20AF8" w:rsidRPr="00490EF1" w:rsidRDefault="00F20AF8" w:rsidP="00CE2C4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89901" w14:textId="77777777" w:rsidR="00F20AF8" w:rsidRPr="00490EF1" w:rsidRDefault="00F20AF8" w:rsidP="00CE2C4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</w:tr>
      <w:tr w:rsidR="001977C8" w:rsidRPr="00490EF1" w14:paraId="510CED65" w14:textId="77777777" w:rsidTr="004B45CE">
        <w:trPr>
          <w:trHeight w:val="1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25F17" w14:textId="6B840580" w:rsidR="001977C8" w:rsidRPr="00490EF1" w:rsidRDefault="00A93468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Alcaldía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6D3B1" w14:textId="6B4AB14A" w:rsidR="001977C8" w:rsidRPr="00490EF1" w:rsidRDefault="001977C8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Plan de Desarrollo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FB14" w14:textId="77777777" w:rsidR="001977C8" w:rsidRPr="00490EF1" w:rsidRDefault="001977C8" w:rsidP="00265C43">
            <w:pP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US" w:eastAsia="es-E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F693" w14:textId="417FBCA6" w:rsidR="001977C8" w:rsidRPr="00490EF1" w:rsidRDefault="001977C8" w:rsidP="00B81988">
            <w:pPr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Elaborar resolución y matriz de visitas con cronogramas, metas, logros, indicadores y seguimiento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2723BE" w14:textId="0ED9F6CB" w:rsidR="001977C8" w:rsidRPr="00431AD6" w:rsidRDefault="0022720F" w:rsidP="00431AD6">
            <w:pPr>
              <w:rPr>
                <w:rFonts w:asciiTheme="majorHAnsi" w:hAnsiTheme="majorHAnsi"/>
                <w:sz w:val="20"/>
                <w:szCs w:val="20"/>
                <w:lang w:val="es-US" w:eastAsia="es-ES"/>
              </w:rPr>
            </w:pPr>
            <w:r w:rsidRPr="00431AD6">
              <w:rPr>
                <w:rFonts w:asciiTheme="majorHAnsi" w:hAnsiTheme="majorHAnsi"/>
                <w:sz w:val="20"/>
                <w:szCs w:val="20"/>
                <w:lang w:val="es-US" w:eastAsia="es-ES"/>
              </w:rPr>
              <w:t>Resolución de adopción del Plan Operativo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3F9246F" w14:textId="77777777" w:rsidR="00352579" w:rsidRPr="00490EF1" w:rsidRDefault="00352579" w:rsidP="00352579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IE</w:t>
            </w:r>
          </w:p>
          <w:p w14:paraId="67F79E9F" w14:textId="77777777" w:rsidR="00352579" w:rsidRPr="00490EF1" w:rsidRDefault="00352579" w:rsidP="00352579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218D33F9" w14:textId="77777777" w:rsidR="00352579" w:rsidRPr="00490EF1" w:rsidRDefault="00352579" w:rsidP="00352579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SED</w:t>
            </w:r>
          </w:p>
          <w:p w14:paraId="410F94C0" w14:textId="77777777" w:rsidR="00352579" w:rsidRPr="00490EF1" w:rsidRDefault="00352579" w:rsidP="00352579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0DCA538F" w14:textId="77777777" w:rsidR="00352579" w:rsidRPr="00490EF1" w:rsidRDefault="00352579" w:rsidP="00352579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Entes de Control</w:t>
            </w:r>
          </w:p>
          <w:p w14:paraId="25F44534" w14:textId="77777777" w:rsidR="00352579" w:rsidRPr="00490EF1" w:rsidRDefault="00352579" w:rsidP="00352579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63930EA8" w14:textId="270FB4D5" w:rsidR="001977C8" w:rsidRPr="00490EF1" w:rsidRDefault="00352579" w:rsidP="00352579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MEN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5299E" w14:textId="77777777" w:rsidR="00352579" w:rsidRPr="00490EF1" w:rsidRDefault="00352579" w:rsidP="00352579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Jefe de Inspección y Vigilancia</w:t>
            </w:r>
          </w:p>
          <w:p w14:paraId="1BA62CAF" w14:textId="21A1D751" w:rsidR="001977C8" w:rsidRPr="00490EF1" w:rsidRDefault="00352579" w:rsidP="00352579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Funcionarios de Inspección y Vigilancia</w:t>
            </w:r>
          </w:p>
        </w:tc>
      </w:tr>
      <w:tr w:rsidR="001977C8" w:rsidRPr="00490EF1" w14:paraId="7964BF50" w14:textId="77777777" w:rsidTr="00A93468">
        <w:trPr>
          <w:trHeight w:val="277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33E1B" w14:textId="77777777" w:rsidR="001977C8" w:rsidRPr="00490EF1" w:rsidRDefault="001977C8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241EA" w14:textId="5FFA0B55" w:rsidR="001977C8" w:rsidRPr="00490EF1" w:rsidRDefault="001977C8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Plan de Acción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7903" w14:textId="77777777" w:rsidR="001977C8" w:rsidRPr="00490EF1" w:rsidRDefault="001977C8" w:rsidP="00265C43">
            <w:pP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US" w:eastAsia="es-ES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3B1B" w14:textId="77777777" w:rsidR="001977C8" w:rsidRPr="00490EF1" w:rsidRDefault="001977C8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9A84E6" w14:textId="77777777" w:rsidR="001977C8" w:rsidRPr="00490EF1" w:rsidRDefault="001977C8" w:rsidP="00BB3837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1E962C4" w14:textId="77777777" w:rsidR="001977C8" w:rsidRPr="00490EF1" w:rsidRDefault="001977C8" w:rsidP="00CE2C4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ED2AC" w14:textId="77777777" w:rsidR="001977C8" w:rsidRPr="00490EF1" w:rsidRDefault="001977C8" w:rsidP="00CE2C4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</w:tr>
      <w:tr w:rsidR="001977C8" w:rsidRPr="00490EF1" w14:paraId="5A438274" w14:textId="77777777" w:rsidTr="00F91004">
        <w:trPr>
          <w:trHeight w:val="184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C4E0F" w14:textId="42D3E986" w:rsidR="001977C8" w:rsidRPr="00490EF1" w:rsidRDefault="00A93468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SED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B6D57" w14:textId="354A5B12" w:rsidR="001977C8" w:rsidRPr="00490EF1" w:rsidRDefault="001977C8" w:rsidP="00722240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Reglamento territorial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7EEB" w14:textId="77777777" w:rsidR="001977C8" w:rsidRPr="00490EF1" w:rsidRDefault="001977C8" w:rsidP="00265C43">
            <w:pP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US" w:eastAsia="es-ES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CED2" w14:textId="77777777" w:rsidR="001977C8" w:rsidRPr="00490EF1" w:rsidRDefault="001977C8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12C6" w14:textId="77777777" w:rsidR="001977C8" w:rsidRPr="00490EF1" w:rsidRDefault="001977C8" w:rsidP="00BB3837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B1084" w14:textId="77777777" w:rsidR="001977C8" w:rsidRPr="00490EF1" w:rsidRDefault="001977C8" w:rsidP="00CE2C4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588F2" w14:textId="77777777" w:rsidR="001977C8" w:rsidRPr="00490EF1" w:rsidRDefault="001977C8" w:rsidP="00CE2C4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</w:tr>
      <w:tr w:rsidR="00722240" w:rsidRPr="00490EF1" w14:paraId="7467EE9B" w14:textId="77777777" w:rsidTr="00F91004">
        <w:trPr>
          <w:trHeight w:val="6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D0F0B" w14:textId="77777777" w:rsidR="00722240" w:rsidRPr="00490EF1" w:rsidRDefault="00722240" w:rsidP="0072224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MEN</w:t>
            </w:r>
          </w:p>
          <w:p w14:paraId="743E6A7B" w14:textId="77777777" w:rsidR="00722240" w:rsidRPr="00490EF1" w:rsidRDefault="00722240" w:rsidP="0072224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1987DA56" w14:textId="77777777" w:rsidR="00722240" w:rsidRPr="00490EF1" w:rsidRDefault="00722240" w:rsidP="0072224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5566E14D" w14:textId="77777777" w:rsidR="00722240" w:rsidRPr="00490EF1" w:rsidRDefault="00722240" w:rsidP="0072224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IE Privado</w:t>
            </w:r>
          </w:p>
          <w:p w14:paraId="0BCFCD38" w14:textId="77777777" w:rsidR="00722240" w:rsidRPr="00490EF1" w:rsidRDefault="00722240" w:rsidP="0072224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3E0084C2" w14:textId="77777777" w:rsidR="00722240" w:rsidRPr="00490EF1" w:rsidRDefault="00722240" w:rsidP="0072224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66DE2BAD" w14:textId="77777777" w:rsidR="00722240" w:rsidRPr="00490EF1" w:rsidRDefault="00722240" w:rsidP="0072224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SED- Supervisor</w:t>
            </w:r>
          </w:p>
          <w:p w14:paraId="034DB5C2" w14:textId="77777777" w:rsidR="00722240" w:rsidRPr="00490EF1" w:rsidRDefault="00722240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5EA1D" w14:textId="6008CC7C" w:rsidR="00722240" w:rsidRPr="00490EF1" w:rsidRDefault="00722240" w:rsidP="00722240">
            <w:pPr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Resolución Ministerial.</w:t>
            </w:r>
          </w:p>
          <w:p w14:paraId="4EA31A86" w14:textId="6008CC7C" w:rsidR="00722240" w:rsidRPr="00490EF1" w:rsidRDefault="00722240" w:rsidP="00722240">
            <w:pPr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Autoevaluación que hace cada establecimiento en el EVI.</w:t>
            </w:r>
          </w:p>
          <w:p w14:paraId="623D652A" w14:textId="3A6C0CE3" w:rsidR="00722240" w:rsidRPr="00490EF1" w:rsidRDefault="00722240" w:rsidP="00722240">
            <w:pPr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Informe de Constatación de costos educativos.</w:t>
            </w:r>
          </w:p>
          <w:p w14:paraId="57428048" w14:textId="77777777" w:rsidR="00722240" w:rsidRPr="00490EF1" w:rsidRDefault="00722240" w:rsidP="00722240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3BD4" w14:textId="77777777" w:rsidR="00722240" w:rsidRPr="00490EF1" w:rsidRDefault="00722240" w:rsidP="00265C43">
            <w:pP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US" w:eastAsia="es-E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ED30" w14:textId="6CD802CC" w:rsidR="00722240" w:rsidRPr="00490EF1" w:rsidRDefault="00722240" w:rsidP="008A37E5">
            <w:pPr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Determinar porcentaje de incremento para las IE privadas y régimen de clasificación.</w:t>
            </w:r>
          </w:p>
        </w:tc>
        <w:tc>
          <w:tcPr>
            <w:tcW w:w="27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EF149F" w14:textId="01C7897B" w:rsidR="00722240" w:rsidRPr="00490EF1" w:rsidRDefault="00722240" w:rsidP="00BB3837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Resoluciones de autorización de incremento de tarifa y clasificación en un régimen</w:t>
            </w:r>
          </w:p>
        </w:tc>
        <w:tc>
          <w:tcPr>
            <w:tcW w:w="1980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8F96DD1" w14:textId="4E8473BF" w:rsidR="00336C51" w:rsidRPr="00490EF1" w:rsidRDefault="00336C51" w:rsidP="00336C51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Instituciones Privadas</w:t>
            </w:r>
          </w:p>
          <w:p w14:paraId="6AD4DA5E" w14:textId="77777777" w:rsidR="00336C51" w:rsidRPr="00490EF1" w:rsidRDefault="00336C51" w:rsidP="00336C51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33F6A6B8" w14:textId="77777777" w:rsidR="00336C51" w:rsidRPr="00490EF1" w:rsidRDefault="00336C51" w:rsidP="00336C51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SED</w:t>
            </w:r>
          </w:p>
          <w:p w14:paraId="02CA2AAF" w14:textId="77777777" w:rsidR="00336C51" w:rsidRPr="00490EF1" w:rsidRDefault="00336C51" w:rsidP="00336C51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4AF6C47E" w14:textId="1866B8BD" w:rsidR="00722240" w:rsidRPr="00490EF1" w:rsidRDefault="00336C51" w:rsidP="00336C51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MEN</w:t>
            </w:r>
          </w:p>
        </w:tc>
        <w:tc>
          <w:tcPr>
            <w:tcW w:w="198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346B2" w14:textId="77777777" w:rsidR="00336C51" w:rsidRPr="00490EF1" w:rsidRDefault="00336C51" w:rsidP="00336C51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Jefe de Inspección y Vigilancia</w:t>
            </w:r>
          </w:p>
          <w:p w14:paraId="4FE549F6" w14:textId="77777777" w:rsidR="00336C51" w:rsidRPr="00490EF1" w:rsidRDefault="00336C51" w:rsidP="00336C51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56C388B8" w14:textId="77777777" w:rsidR="00722240" w:rsidRPr="00490EF1" w:rsidRDefault="00336C51" w:rsidP="00336C51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Funcionarios de Inspección y Vigilancia</w:t>
            </w:r>
          </w:p>
          <w:p w14:paraId="2660CE3E" w14:textId="77777777" w:rsidR="00336C51" w:rsidRPr="00490EF1" w:rsidRDefault="00336C51" w:rsidP="00336C51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77DD0078" w14:textId="71BBE24B" w:rsidR="00336C51" w:rsidRPr="00490EF1" w:rsidRDefault="00336C51" w:rsidP="00336C51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</w:tr>
      <w:tr w:rsidR="00722240" w:rsidRPr="00490EF1" w14:paraId="33161E2E" w14:textId="77777777" w:rsidTr="00F91004">
        <w:trPr>
          <w:trHeight w:val="612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16AE1" w14:textId="77777777" w:rsidR="00722240" w:rsidRPr="00490EF1" w:rsidRDefault="00722240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DFA7B" w14:textId="2332C870" w:rsidR="00722240" w:rsidRPr="00490EF1" w:rsidRDefault="00722240" w:rsidP="00722240">
            <w:pPr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F1C2" w14:textId="77777777" w:rsidR="00722240" w:rsidRPr="00490EF1" w:rsidRDefault="00722240" w:rsidP="00265C43">
            <w:pP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US" w:eastAsia="es-ES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9EB4" w14:textId="77777777" w:rsidR="00722240" w:rsidRPr="00490EF1" w:rsidRDefault="00722240" w:rsidP="008A37E5">
            <w:pPr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FE49B6" w14:textId="77777777" w:rsidR="00722240" w:rsidRPr="00490EF1" w:rsidRDefault="00722240" w:rsidP="00BB3837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C5EC1A7" w14:textId="77777777" w:rsidR="00722240" w:rsidRPr="00490EF1" w:rsidRDefault="00722240" w:rsidP="00CE2C4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80B4B" w14:textId="77777777" w:rsidR="00722240" w:rsidRPr="00490EF1" w:rsidRDefault="00722240" w:rsidP="00CE2C4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</w:tr>
      <w:tr w:rsidR="00722240" w:rsidRPr="00490EF1" w14:paraId="18D42D14" w14:textId="77777777" w:rsidTr="00F91004">
        <w:trPr>
          <w:trHeight w:val="612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08DB2" w14:textId="77777777" w:rsidR="00722240" w:rsidRPr="00490EF1" w:rsidRDefault="00722240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8CE57" w14:textId="77777777" w:rsidR="00722240" w:rsidRPr="00490EF1" w:rsidRDefault="00722240" w:rsidP="00722240">
            <w:pPr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B001" w14:textId="77777777" w:rsidR="00722240" w:rsidRPr="00490EF1" w:rsidRDefault="00722240" w:rsidP="00265C43">
            <w:pP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US" w:eastAsia="es-ES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CEC61" w14:textId="77777777" w:rsidR="00722240" w:rsidRPr="00490EF1" w:rsidRDefault="00722240" w:rsidP="008A37E5">
            <w:pPr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3328" w14:textId="77777777" w:rsidR="00722240" w:rsidRPr="00490EF1" w:rsidRDefault="00722240" w:rsidP="00BB3837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87148" w14:textId="77777777" w:rsidR="00722240" w:rsidRPr="00490EF1" w:rsidRDefault="00722240" w:rsidP="00CE2C4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E926D" w14:textId="77777777" w:rsidR="00722240" w:rsidRPr="00490EF1" w:rsidRDefault="00722240" w:rsidP="00CE2C4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</w:tr>
      <w:tr w:rsidR="008A37E5" w:rsidRPr="00490EF1" w14:paraId="74F84340" w14:textId="77777777" w:rsidTr="00F91004">
        <w:trPr>
          <w:trHeight w:val="58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575ED" w14:textId="77777777" w:rsidR="001E54EC" w:rsidRPr="00490EF1" w:rsidRDefault="001E54EC" w:rsidP="001E54EC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182B5E51" w14:textId="77777777" w:rsidR="001E54EC" w:rsidRPr="00490EF1" w:rsidRDefault="001E54EC" w:rsidP="001E54EC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Alcaldía</w:t>
            </w:r>
          </w:p>
          <w:p w14:paraId="348D8C20" w14:textId="77777777" w:rsidR="001E54EC" w:rsidRPr="00490EF1" w:rsidRDefault="001E54EC" w:rsidP="001E54EC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4DDA3C70" w14:textId="77777777" w:rsidR="001E54EC" w:rsidRPr="00490EF1" w:rsidRDefault="001E54EC" w:rsidP="001E54EC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52CE024C" w14:textId="77777777" w:rsidR="001E54EC" w:rsidRPr="00490EF1" w:rsidRDefault="001E54EC" w:rsidP="001E54EC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SED</w:t>
            </w:r>
          </w:p>
          <w:p w14:paraId="246D7160" w14:textId="77777777" w:rsidR="001E54EC" w:rsidRPr="00490EF1" w:rsidRDefault="001E54EC" w:rsidP="001E54EC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42CFF575" w14:textId="5778BC3C" w:rsidR="008A37E5" w:rsidRPr="00490EF1" w:rsidRDefault="008A37E5" w:rsidP="001E54EC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9C1C0" w14:textId="77777777" w:rsidR="001E54EC" w:rsidRPr="00490EF1" w:rsidRDefault="001E54EC" w:rsidP="001E54EC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 xml:space="preserve">Plan de Desarrollo </w:t>
            </w:r>
          </w:p>
          <w:p w14:paraId="42F19659" w14:textId="77777777" w:rsidR="001E54EC" w:rsidRPr="00490EF1" w:rsidRDefault="001E54EC" w:rsidP="001E54EC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10CAAC42" w14:textId="77777777" w:rsidR="001E54EC" w:rsidRPr="00490EF1" w:rsidRDefault="001E54EC" w:rsidP="001E54EC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Plan Indicativo</w:t>
            </w:r>
          </w:p>
          <w:p w14:paraId="71F0EE44" w14:textId="77777777" w:rsidR="001E54EC" w:rsidRPr="00490EF1" w:rsidRDefault="001E54EC" w:rsidP="001E54EC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3F0866F1" w14:textId="4A3F1AB8" w:rsidR="008A37E5" w:rsidRPr="00490EF1" w:rsidRDefault="001E54EC" w:rsidP="001E54EC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Plan de Inversión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F26F" w14:textId="77777777" w:rsidR="008A37E5" w:rsidRPr="00490EF1" w:rsidRDefault="008A37E5" w:rsidP="00265C43">
            <w:pP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US" w:eastAsia="es-E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5FB9" w14:textId="793BDEC8" w:rsidR="008A37E5" w:rsidRPr="00490EF1" w:rsidRDefault="001E54EC" w:rsidP="00265C4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Formular el plan de Acción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F60D" w14:textId="044B5F43" w:rsidR="008A37E5" w:rsidRPr="00490EF1" w:rsidRDefault="001E54EC" w:rsidP="00BB3837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Plan de Acción</w:t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199CB" w14:textId="77777777" w:rsidR="001E54EC" w:rsidRPr="00490EF1" w:rsidRDefault="001E54EC" w:rsidP="001E54EC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Alcaldía</w:t>
            </w:r>
          </w:p>
          <w:p w14:paraId="1F8BF668" w14:textId="77777777" w:rsidR="001E54EC" w:rsidRPr="00490EF1" w:rsidRDefault="001E54EC" w:rsidP="001E54EC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0B4E3342" w14:textId="7C45DF14" w:rsidR="008A37E5" w:rsidRPr="00490EF1" w:rsidRDefault="001E54EC" w:rsidP="001E54EC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SED</w:t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F335F" w14:textId="77777777" w:rsidR="008A37E5" w:rsidRPr="00490EF1" w:rsidRDefault="001E54EC" w:rsidP="00CE2C4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Asesor de despacho y Funcionarios de Gestión Estratégica</w:t>
            </w:r>
          </w:p>
          <w:p w14:paraId="4BA28C0B" w14:textId="77777777" w:rsidR="001E54EC" w:rsidRPr="00490EF1" w:rsidRDefault="001E54EC" w:rsidP="00CE2C4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521118FB" w14:textId="1A3DC6EE" w:rsidR="001E54EC" w:rsidRPr="00490EF1" w:rsidRDefault="001E54EC" w:rsidP="00CE2C4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</w:tr>
      <w:tr w:rsidR="00646795" w:rsidRPr="00490EF1" w14:paraId="6690ADB8" w14:textId="77777777" w:rsidTr="00403C45">
        <w:trPr>
          <w:trHeight w:val="269"/>
        </w:trPr>
        <w:tc>
          <w:tcPr>
            <w:tcW w:w="14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CBE9616" w14:textId="77777777" w:rsidR="00646795" w:rsidRPr="00490EF1" w:rsidRDefault="00646795" w:rsidP="00646795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US" w:eastAsia="es-ES"/>
              </w:rPr>
            </w:pPr>
          </w:p>
        </w:tc>
      </w:tr>
    </w:tbl>
    <w:p w14:paraId="5D05AB54" w14:textId="77777777" w:rsidR="00265C43" w:rsidRPr="00490EF1" w:rsidRDefault="00265C43" w:rsidP="00265C43">
      <w:pPr>
        <w:pStyle w:val="Sinespaciado"/>
        <w:ind w:left="-810"/>
        <w:jc w:val="center"/>
        <w:rPr>
          <w:rFonts w:asciiTheme="majorHAnsi" w:hAnsiTheme="majorHAnsi" w:cs="Arial"/>
          <w:sz w:val="20"/>
          <w:szCs w:val="20"/>
          <w:lang w:val="es-ES_tradnl"/>
        </w:rPr>
      </w:pPr>
    </w:p>
    <w:p w14:paraId="3C244F75" w14:textId="77777777" w:rsidR="00265C43" w:rsidRDefault="00265C43" w:rsidP="008D2C06">
      <w:pPr>
        <w:pStyle w:val="Sinespaciado"/>
        <w:jc w:val="center"/>
        <w:rPr>
          <w:rFonts w:asciiTheme="majorHAnsi" w:hAnsiTheme="majorHAnsi" w:cs="Arial"/>
          <w:sz w:val="20"/>
          <w:szCs w:val="20"/>
          <w:lang w:val="es-ES_tradnl"/>
        </w:rPr>
      </w:pPr>
    </w:p>
    <w:p w14:paraId="069F2BA0" w14:textId="77777777" w:rsidR="00452443" w:rsidRDefault="00452443" w:rsidP="008D2C06">
      <w:pPr>
        <w:pStyle w:val="Sinespaciado"/>
        <w:jc w:val="center"/>
        <w:rPr>
          <w:rFonts w:asciiTheme="majorHAnsi" w:hAnsiTheme="majorHAnsi" w:cs="Arial"/>
          <w:sz w:val="20"/>
          <w:szCs w:val="20"/>
          <w:lang w:val="es-ES_tradnl"/>
        </w:rPr>
      </w:pPr>
    </w:p>
    <w:tbl>
      <w:tblPr>
        <w:tblW w:w="14179" w:type="dxa"/>
        <w:tblInd w:w="-7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2"/>
        <w:gridCol w:w="1873"/>
        <w:gridCol w:w="803"/>
        <w:gridCol w:w="2907"/>
        <w:gridCol w:w="2528"/>
        <w:gridCol w:w="2144"/>
        <w:gridCol w:w="1962"/>
      </w:tblGrid>
      <w:tr w:rsidR="00F450E2" w:rsidRPr="00490EF1" w14:paraId="02CEE9D0" w14:textId="77777777" w:rsidTr="00187610">
        <w:trPr>
          <w:trHeight w:val="986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48914" w14:textId="62F99BC3" w:rsidR="00F450E2" w:rsidRPr="00490EF1" w:rsidRDefault="00F450E2" w:rsidP="00D80C21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Comunidad Educativa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B9E8F" w14:textId="510B0A5F" w:rsidR="00F450E2" w:rsidRPr="00490EF1" w:rsidRDefault="00F450E2" w:rsidP="00D80C21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Solicitud de pre matrícula y  traslados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82B5" w14:textId="02F3A42E" w:rsidR="00F450E2" w:rsidRPr="00452443" w:rsidRDefault="00F450E2" w:rsidP="00D80C21">
            <w:pPr>
              <w:rPr>
                <w:rFonts w:asciiTheme="majorHAnsi" w:eastAsia="Times New Roman" w:hAnsiTheme="majorHAnsi" w:cs="Arial"/>
                <w:b/>
                <w:bCs/>
                <w:sz w:val="96"/>
                <w:szCs w:val="96"/>
                <w:lang w:val="es-US" w:eastAsia="es-ES"/>
              </w:rPr>
            </w:pPr>
            <w:r w:rsidRPr="00F91004">
              <w:rPr>
                <w:rFonts w:asciiTheme="majorHAnsi" w:eastAsia="Times New Roman" w:hAnsiTheme="majorHAnsi" w:cs="Arial"/>
                <w:b/>
                <w:bCs/>
                <w:sz w:val="96"/>
                <w:szCs w:val="96"/>
                <w:lang w:val="es-US" w:eastAsia="es-ES"/>
              </w:rPr>
              <w:t>H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1A6B" w14:textId="4F05891A" w:rsidR="00F450E2" w:rsidRPr="00490EF1" w:rsidRDefault="00F450E2" w:rsidP="00D80C21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Asegurar la continuidad de los estudiantes en el sistema educativo y realizar los traslados de aquellos que lo soliciten.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4B58" w14:textId="417217B7" w:rsidR="00F450E2" w:rsidRPr="00490EF1" w:rsidRDefault="00F450E2" w:rsidP="00D80C21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Reserva de cupos y asignación de traslados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3F862" w14:textId="77777777" w:rsidR="00F450E2" w:rsidRPr="00490EF1" w:rsidRDefault="00F450E2" w:rsidP="001E54EC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Comunidad educativa</w:t>
            </w:r>
          </w:p>
          <w:p w14:paraId="2D107C7A" w14:textId="77777777" w:rsidR="00F450E2" w:rsidRPr="00490EF1" w:rsidRDefault="00F450E2" w:rsidP="001E54EC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70CCC03C" w14:textId="77777777" w:rsidR="00F450E2" w:rsidRPr="00490EF1" w:rsidRDefault="00F450E2" w:rsidP="001E54EC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MEN</w:t>
            </w:r>
          </w:p>
          <w:p w14:paraId="241441C7" w14:textId="77777777" w:rsidR="00F450E2" w:rsidRPr="00490EF1" w:rsidRDefault="00F450E2" w:rsidP="001E54EC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4AF24BF4" w14:textId="382C3A26" w:rsidR="00F450E2" w:rsidRPr="00490EF1" w:rsidRDefault="00F450E2" w:rsidP="001E54EC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SED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DADD9" w14:textId="5797EA41" w:rsidR="00F450E2" w:rsidRPr="00490EF1" w:rsidRDefault="00F450E2" w:rsidP="001E54EC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Jefe de Cobertura</w:t>
            </w:r>
          </w:p>
          <w:p w14:paraId="7A02A30A" w14:textId="77777777" w:rsidR="00F450E2" w:rsidRPr="00490EF1" w:rsidRDefault="00F450E2" w:rsidP="001E54EC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7B535E41" w14:textId="77777777" w:rsidR="00F450E2" w:rsidRPr="00490EF1" w:rsidRDefault="00F450E2" w:rsidP="001E54EC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Funcionarios de Cobertura</w:t>
            </w:r>
          </w:p>
          <w:p w14:paraId="4853F08E" w14:textId="77777777" w:rsidR="00F450E2" w:rsidRPr="00490EF1" w:rsidRDefault="00F450E2" w:rsidP="001E54EC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Rectores</w:t>
            </w:r>
          </w:p>
          <w:p w14:paraId="4C58B970" w14:textId="574044B0" w:rsidR="00F450E2" w:rsidRPr="00490EF1" w:rsidRDefault="00F450E2" w:rsidP="001E54EC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Técnicos Operativos IE</w:t>
            </w:r>
          </w:p>
        </w:tc>
      </w:tr>
      <w:tr w:rsidR="00F450E2" w:rsidRPr="00490EF1" w14:paraId="0A167B47" w14:textId="77777777" w:rsidTr="00187610">
        <w:trPr>
          <w:trHeight w:val="986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C8829" w14:textId="69BC0373" w:rsidR="00F450E2" w:rsidRPr="00490EF1" w:rsidRDefault="00F450E2" w:rsidP="00D80C21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Comunidad Educativa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7F1DD" w14:textId="77777777" w:rsidR="00F450E2" w:rsidRPr="00490EF1" w:rsidRDefault="00F450E2" w:rsidP="00F81EB7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 xml:space="preserve">Solicitud de Cupo </w:t>
            </w:r>
          </w:p>
          <w:p w14:paraId="4B305E32" w14:textId="5C069CBA" w:rsidR="00F450E2" w:rsidRPr="00490EF1" w:rsidRDefault="00F450E2" w:rsidP="00F81EB7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Oferta de las Instituciones Educativas</w:t>
            </w:r>
          </w:p>
        </w:tc>
        <w:tc>
          <w:tcPr>
            <w:tcW w:w="8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71B8" w14:textId="11ADDBE0" w:rsidR="00F450E2" w:rsidRPr="00490EF1" w:rsidRDefault="00F450E2" w:rsidP="00D80C21">
            <w:pP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US" w:eastAsia="es-ES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9533E" w14:textId="236D7C7C" w:rsidR="00F450E2" w:rsidRPr="00490EF1" w:rsidRDefault="00F450E2" w:rsidP="00D80C21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Gestionar solicitudes de cupos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B6297" w14:textId="6809F4CD" w:rsidR="00F450E2" w:rsidRPr="00490EF1" w:rsidRDefault="00F450E2" w:rsidP="00D80C21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Inscripciones de matricula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46D2A" w14:textId="77777777" w:rsidR="00F450E2" w:rsidRPr="00490EF1" w:rsidRDefault="00F450E2" w:rsidP="00452443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Comunidad educativa</w:t>
            </w:r>
          </w:p>
          <w:p w14:paraId="2E809720" w14:textId="77777777" w:rsidR="00F450E2" w:rsidRPr="00490EF1" w:rsidRDefault="00F450E2" w:rsidP="00452443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3F7CCEF5" w14:textId="77777777" w:rsidR="00F450E2" w:rsidRPr="00490EF1" w:rsidRDefault="00F450E2" w:rsidP="00452443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MEN</w:t>
            </w:r>
          </w:p>
          <w:p w14:paraId="103DD0D1" w14:textId="77777777" w:rsidR="00F450E2" w:rsidRPr="00490EF1" w:rsidRDefault="00F450E2" w:rsidP="00452443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5292185D" w14:textId="321C59A8" w:rsidR="00F450E2" w:rsidRPr="00490EF1" w:rsidRDefault="00F450E2" w:rsidP="00452443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SED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D6D89" w14:textId="77777777" w:rsidR="00F450E2" w:rsidRPr="00490EF1" w:rsidRDefault="00F450E2" w:rsidP="00D930D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Jefe de Cobertura</w:t>
            </w:r>
          </w:p>
          <w:p w14:paraId="477FEED8" w14:textId="77777777" w:rsidR="00F450E2" w:rsidRPr="00490EF1" w:rsidRDefault="00F450E2" w:rsidP="00D930D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Funcionarios de Cobertura</w:t>
            </w:r>
          </w:p>
          <w:p w14:paraId="11FAB8A7" w14:textId="77777777" w:rsidR="00F450E2" w:rsidRPr="00490EF1" w:rsidRDefault="00F450E2" w:rsidP="00D930D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Rectores</w:t>
            </w:r>
          </w:p>
          <w:p w14:paraId="49BD9C00" w14:textId="5A8A8C86" w:rsidR="00F450E2" w:rsidRPr="00490EF1" w:rsidRDefault="00F450E2" w:rsidP="00D930D3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Técnicos Operativos IE</w:t>
            </w:r>
          </w:p>
        </w:tc>
      </w:tr>
      <w:tr w:rsidR="00F450E2" w:rsidRPr="00490EF1" w14:paraId="35B479FA" w14:textId="77777777" w:rsidTr="00436FAB">
        <w:trPr>
          <w:trHeight w:val="986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2750C" w14:textId="1ADD0D78" w:rsidR="00F450E2" w:rsidRPr="00490EF1" w:rsidRDefault="00F450E2" w:rsidP="00D80C21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lastRenderedPageBreak/>
              <w:t>Comunidad Educativa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A017A" w14:textId="77777777" w:rsidR="00F450E2" w:rsidRPr="00490EF1" w:rsidRDefault="00F450E2" w:rsidP="00481616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Solicitud de cupos</w:t>
            </w:r>
          </w:p>
          <w:p w14:paraId="22F274A7" w14:textId="77777777" w:rsidR="00F450E2" w:rsidRPr="00490EF1" w:rsidRDefault="00F450E2" w:rsidP="00481616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58678E85" w14:textId="77777777" w:rsidR="00F450E2" w:rsidRPr="00490EF1" w:rsidRDefault="00F450E2" w:rsidP="00481616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solicitudes de retiro</w:t>
            </w:r>
          </w:p>
          <w:p w14:paraId="4A71F8F8" w14:textId="77777777" w:rsidR="00F450E2" w:rsidRPr="00490EF1" w:rsidRDefault="00F450E2" w:rsidP="00481616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4E4138A8" w14:textId="17D35F0F" w:rsidR="00F450E2" w:rsidRPr="00490EF1" w:rsidRDefault="00F450E2" w:rsidP="00481616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Actualización de datos de estudiante</w:t>
            </w:r>
          </w:p>
        </w:tc>
        <w:tc>
          <w:tcPr>
            <w:tcW w:w="8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76311" w14:textId="77777777" w:rsidR="00F450E2" w:rsidRPr="00490EF1" w:rsidRDefault="00F450E2" w:rsidP="00D80C21">
            <w:pP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US" w:eastAsia="es-ES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05B70" w14:textId="3E6F8E9C" w:rsidR="00F450E2" w:rsidRPr="00490EF1" w:rsidRDefault="00F450E2" w:rsidP="007D169F">
            <w:pPr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 xml:space="preserve">Registrar en el sistema integrado de matrícula </w:t>
            </w:r>
            <w:proofErr w:type="spellStart"/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Simat</w:t>
            </w:r>
            <w:proofErr w:type="spellEnd"/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 xml:space="preserve"> las novedades de los estudiantes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0D6D6" w14:textId="1CD85CD7" w:rsidR="00F450E2" w:rsidRPr="00490EF1" w:rsidRDefault="00F450E2" w:rsidP="008D25F8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Reporte de Matrícula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D48E8" w14:textId="77777777" w:rsidR="00F450E2" w:rsidRPr="00490EF1" w:rsidRDefault="00F450E2" w:rsidP="00A25C36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Comunidad educativa</w:t>
            </w:r>
          </w:p>
          <w:p w14:paraId="73E2B63C" w14:textId="77777777" w:rsidR="00F450E2" w:rsidRPr="00490EF1" w:rsidRDefault="00F450E2" w:rsidP="00A25C36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MEN</w:t>
            </w:r>
          </w:p>
          <w:p w14:paraId="5B760059" w14:textId="77777777" w:rsidR="00F450E2" w:rsidRPr="00490EF1" w:rsidRDefault="00F450E2" w:rsidP="00A25C36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SED</w:t>
            </w:r>
          </w:p>
          <w:p w14:paraId="58F84D8B" w14:textId="49C75BF2" w:rsidR="00F450E2" w:rsidRPr="00490EF1" w:rsidRDefault="00F450E2" w:rsidP="00A25C36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Alcaldía</w:t>
            </w:r>
          </w:p>
          <w:p w14:paraId="0A8ED964" w14:textId="48C3A6F6" w:rsidR="00F450E2" w:rsidRPr="00490EF1" w:rsidRDefault="00F450E2" w:rsidP="00A25C36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Entes de Control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9D4FF" w14:textId="77777777" w:rsidR="00F450E2" w:rsidRPr="00490EF1" w:rsidRDefault="00F450E2" w:rsidP="00A25C36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Jefe de Cobertura</w:t>
            </w:r>
          </w:p>
          <w:p w14:paraId="4DDD2436" w14:textId="77777777" w:rsidR="00F450E2" w:rsidRPr="00490EF1" w:rsidRDefault="00F450E2" w:rsidP="00A25C36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Funcionarios de Cobertura</w:t>
            </w:r>
          </w:p>
          <w:p w14:paraId="37C302D6" w14:textId="77777777" w:rsidR="00F450E2" w:rsidRPr="00490EF1" w:rsidRDefault="00F450E2" w:rsidP="00A25C36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Rectores</w:t>
            </w:r>
          </w:p>
          <w:p w14:paraId="2536785E" w14:textId="4F508FB4" w:rsidR="00F450E2" w:rsidRPr="00490EF1" w:rsidRDefault="00F450E2" w:rsidP="00A25C36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Técnicos Operativos IE</w:t>
            </w:r>
          </w:p>
        </w:tc>
      </w:tr>
      <w:tr w:rsidR="00490EF1" w:rsidRPr="00490EF1" w14:paraId="6CB6C725" w14:textId="77777777" w:rsidTr="00436FAB">
        <w:trPr>
          <w:trHeight w:val="396"/>
        </w:trPr>
        <w:tc>
          <w:tcPr>
            <w:tcW w:w="1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40D04" w14:textId="6A35DB2F" w:rsidR="00490EF1" w:rsidRPr="00490EF1" w:rsidRDefault="00490EF1" w:rsidP="00D80C21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SED</w:t>
            </w:r>
          </w:p>
        </w:tc>
        <w:tc>
          <w:tcPr>
            <w:tcW w:w="18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5BF59" w14:textId="0A9E4E28" w:rsidR="00490EF1" w:rsidRPr="00490EF1" w:rsidRDefault="00490EF1" w:rsidP="00D80C21">
            <w:pPr>
              <w:rPr>
                <w:rFonts w:asciiTheme="majorHAnsi" w:hAnsiTheme="majorHAnsi"/>
                <w:sz w:val="22"/>
                <w:szCs w:val="22"/>
              </w:rPr>
            </w:pPr>
            <w:r w:rsidRPr="00490EF1">
              <w:rPr>
                <w:rFonts w:asciiTheme="majorHAnsi" w:hAnsiTheme="majorHAnsi"/>
                <w:sz w:val="22"/>
                <w:szCs w:val="22"/>
              </w:rPr>
              <w:t xml:space="preserve">Solicitud de Ascenso </w:t>
            </w:r>
            <w:r w:rsidR="00077D94">
              <w:rPr>
                <w:rFonts w:asciiTheme="majorHAnsi" w:hAnsiTheme="majorHAnsi"/>
                <w:sz w:val="22"/>
                <w:szCs w:val="22"/>
              </w:rPr>
              <w:t>o</w:t>
            </w:r>
            <w:r w:rsidRPr="00490EF1">
              <w:rPr>
                <w:rFonts w:asciiTheme="majorHAnsi" w:hAnsiTheme="majorHAnsi"/>
                <w:sz w:val="22"/>
                <w:szCs w:val="22"/>
              </w:rPr>
              <w:t xml:space="preserve"> inscripción en el escalafón </w:t>
            </w:r>
          </w:p>
          <w:p w14:paraId="07C6174B" w14:textId="77777777" w:rsidR="00490EF1" w:rsidRPr="00490EF1" w:rsidRDefault="00490EF1" w:rsidP="00D80C21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33F40B1A" w14:textId="6E5A8F7F" w:rsidR="00490EF1" w:rsidRPr="00490EF1" w:rsidRDefault="00490EF1" w:rsidP="00D80C21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hAnsiTheme="majorHAnsi"/>
                <w:color w:val="000000"/>
                <w:sz w:val="22"/>
                <w:szCs w:val="22"/>
              </w:rPr>
              <w:t>Historia Laboral del Docente o Directivo Docente</w:t>
            </w:r>
          </w:p>
        </w:tc>
        <w:tc>
          <w:tcPr>
            <w:tcW w:w="8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A436" w14:textId="5C017F7B" w:rsidR="00490EF1" w:rsidRPr="00490EF1" w:rsidRDefault="00490EF1" w:rsidP="00D80C21">
            <w:pP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US" w:eastAsia="es-ES"/>
              </w:rPr>
            </w:pPr>
          </w:p>
        </w:tc>
        <w:tc>
          <w:tcPr>
            <w:tcW w:w="29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D3CB3" w14:textId="77777777" w:rsidR="00436FAB" w:rsidRPr="00436FAB" w:rsidRDefault="00436FAB" w:rsidP="00436FAB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6FDE73D8" w14:textId="77777777" w:rsidR="00436FAB" w:rsidRPr="00436FAB" w:rsidRDefault="00436FAB" w:rsidP="00436FAB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145A7533" w14:textId="76290B3A" w:rsidR="00490EF1" w:rsidRPr="00490EF1" w:rsidRDefault="00436FAB" w:rsidP="00436FAB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Generar r</w:t>
            </w:r>
            <w:r w:rsidRPr="00436FAB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esolución de Inscripción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 xml:space="preserve"> o ascenso </w:t>
            </w:r>
            <w:r w:rsidRPr="00436FAB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 xml:space="preserve"> en el escalafón</w:t>
            </w:r>
            <w:r w:rsidR="00077D94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 xml:space="preserve"> a los Docentes y directivos docentes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EE73D" w14:textId="477DC465" w:rsidR="00490EF1" w:rsidRPr="00490EF1" w:rsidRDefault="00490EF1" w:rsidP="00F450E2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B9473" w14:textId="77777777" w:rsidR="002403AC" w:rsidRDefault="002403AC" w:rsidP="002403AC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7BD74636" w14:textId="346191D2" w:rsidR="002403AC" w:rsidRPr="002403AC" w:rsidRDefault="002403AC" w:rsidP="00DD304E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SED</w:t>
            </w:r>
          </w:p>
          <w:p w14:paraId="63282761" w14:textId="77777777" w:rsidR="002403AC" w:rsidRDefault="002403AC" w:rsidP="00DD304E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0CAD915D" w14:textId="77777777" w:rsidR="002403AC" w:rsidRDefault="002403AC" w:rsidP="00DD304E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2403AC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Comunidad Educativa</w:t>
            </w:r>
          </w:p>
          <w:p w14:paraId="1E23EC2C" w14:textId="77777777" w:rsidR="002403AC" w:rsidRPr="002403AC" w:rsidRDefault="002403AC" w:rsidP="00DD304E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2DEB3BCA" w14:textId="77777777" w:rsidR="00490EF1" w:rsidRDefault="002403AC" w:rsidP="00DD304E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2403AC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MEN</w:t>
            </w:r>
          </w:p>
          <w:p w14:paraId="0709F478" w14:textId="79AE471E" w:rsidR="002403AC" w:rsidRPr="00490EF1" w:rsidRDefault="002403AC" w:rsidP="002403AC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9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C0408F9" w14:textId="77777777" w:rsidR="00F77084" w:rsidRDefault="00F77084" w:rsidP="00F77084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01D90962" w14:textId="77777777" w:rsidR="00F77084" w:rsidRDefault="00F77084" w:rsidP="00F77084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173E08C8" w14:textId="77777777" w:rsidR="00F77084" w:rsidRDefault="00F77084" w:rsidP="00F77084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Jefe Gestión Administrativa</w:t>
            </w:r>
          </w:p>
          <w:p w14:paraId="42BC7FF9" w14:textId="77777777" w:rsidR="00490EF1" w:rsidRDefault="00F77084" w:rsidP="00F77084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Docente</w:t>
            </w:r>
          </w:p>
          <w:p w14:paraId="54863ADD" w14:textId="77777777" w:rsidR="00F77084" w:rsidRDefault="00F77084" w:rsidP="00F77084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23F442E3" w14:textId="41E3A9C9" w:rsidR="00F77084" w:rsidRPr="00490EF1" w:rsidRDefault="00F77084" w:rsidP="00F77084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</w:tr>
      <w:tr w:rsidR="00490EF1" w:rsidRPr="00490EF1" w14:paraId="44FDF0B0" w14:textId="77777777" w:rsidTr="00436FAB">
        <w:trPr>
          <w:trHeight w:val="396"/>
        </w:trPr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DF2DB" w14:textId="77777777" w:rsidR="00490EF1" w:rsidRPr="00490EF1" w:rsidRDefault="00490EF1" w:rsidP="00D80C21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96A8E5A" w14:textId="77777777" w:rsidR="00490EF1" w:rsidRPr="00490EF1" w:rsidRDefault="00490EF1" w:rsidP="00D80C21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8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407E2" w14:textId="77777777" w:rsidR="00490EF1" w:rsidRPr="00490EF1" w:rsidRDefault="00490EF1" w:rsidP="00D80C21">
            <w:pP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US" w:eastAsia="es-ES"/>
              </w:rPr>
            </w:pPr>
          </w:p>
        </w:tc>
        <w:tc>
          <w:tcPr>
            <w:tcW w:w="29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20F463D" w14:textId="77777777" w:rsidR="00490EF1" w:rsidRPr="00490EF1" w:rsidRDefault="00490EF1" w:rsidP="00F450E2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F066388" w14:textId="47836130" w:rsidR="00490EF1" w:rsidRPr="00490EF1" w:rsidRDefault="00436FAB" w:rsidP="00436FAB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R</w:t>
            </w:r>
            <w:r w:rsidRPr="00436FAB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 xml:space="preserve">esolución de inscripción 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 xml:space="preserve">o </w:t>
            </w:r>
            <w:r w:rsidRPr="00436FAB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ascenso en el escalafón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53C4A" w14:textId="77777777" w:rsidR="00490EF1" w:rsidRPr="00490EF1" w:rsidRDefault="00490EF1" w:rsidP="00D80C21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9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6869B3B" w14:textId="77777777" w:rsidR="00490EF1" w:rsidRPr="00490EF1" w:rsidRDefault="00490EF1" w:rsidP="00D80C21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</w:tr>
      <w:tr w:rsidR="00436FAB" w:rsidRPr="00490EF1" w14:paraId="6BAC73FC" w14:textId="77777777" w:rsidTr="00436FAB">
        <w:trPr>
          <w:trHeight w:val="396"/>
        </w:trPr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99C2A" w14:textId="77777777" w:rsidR="00436FAB" w:rsidRPr="00490EF1" w:rsidRDefault="00436FAB" w:rsidP="00D80C21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873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E98BA05" w14:textId="77777777" w:rsidR="00436FAB" w:rsidRPr="00490EF1" w:rsidRDefault="00436FAB" w:rsidP="00D80C21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80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2597" w14:textId="77777777" w:rsidR="00436FAB" w:rsidRPr="00490EF1" w:rsidRDefault="00436FAB" w:rsidP="00D80C21">
            <w:pP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US" w:eastAsia="es-ES"/>
              </w:rPr>
            </w:pPr>
          </w:p>
        </w:tc>
        <w:tc>
          <w:tcPr>
            <w:tcW w:w="2907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01FC82E" w14:textId="77777777" w:rsidR="00436FAB" w:rsidRPr="00490EF1" w:rsidRDefault="00436FAB" w:rsidP="00F450E2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E4F5AA2" w14:textId="77777777" w:rsidR="00436FAB" w:rsidRPr="00490EF1" w:rsidRDefault="00436FAB" w:rsidP="00F450E2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144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554F575" w14:textId="77777777" w:rsidR="00436FAB" w:rsidRPr="00490EF1" w:rsidRDefault="00436FAB" w:rsidP="00D80C21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96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759660A" w14:textId="77777777" w:rsidR="00436FAB" w:rsidRPr="00490EF1" w:rsidRDefault="00436FAB" w:rsidP="00D80C21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</w:tr>
      <w:tr w:rsidR="00436FAB" w:rsidRPr="00490EF1" w14:paraId="0FF9CA86" w14:textId="77777777" w:rsidTr="00187610">
        <w:trPr>
          <w:trHeight w:val="396"/>
        </w:trPr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877C9" w14:textId="77777777" w:rsidR="00436FAB" w:rsidRPr="00490EF1" w:rsidRDefault="00436FAB" w:rsidP="00D80C21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87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82CF7" w14:textId="77777777" w:rsidR="00436FAB" w:rsidRPr="00490EF1" w:rsidRDefault="00436FAB" w:rsidP="00D80C21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80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1DC7E" w14:textId="77777777" w:rsidR="00436FAB" w:rsidRPr="00490EF1" w:rsidRDefault="00436FAB" w:rsidP="00D80C21">
            <w:pP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US" w:eastAsia="es-ES"/>
              </w:rPr>
            </w:pPr>
          </w:p>
        </w:tc>
        <w:tc>
          <w:tcPr>
            <w:tcW w:w="29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4A2AA" w14:textId="77777777" w:rsidR="00436FAB" w:rsidRPr="00490EF1" w:rsidRDefault="00436FAB" w:rsidP="00F450E2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14C3E" w14:textId="77777777" w:rsidR="00436FAB" w:rsidRPr="00490EF1" w:rsidRDefault="00436FAB" w:rsidP="00F450E2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1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6C35C" w14:textId="77777777" w:rsidR="00436FAB" w:rsidRPr="00490EF1" w:rsidRDefault="00436FAB" w:rsidP="00D80C21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9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17C4A" w14:textId="77777777" w:rsidR="00436FAB" w:rsidRPr="00490EF1" w:rsidRDefault="00436FAB" w:rsidP="00D80C21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</w:tr>
      <w:tr w:rsidR="00436FAB" w:rsidRPr="00490EF1" w14:paraId="3BAF1394" w14:textId="77777777" w:rsidTr="00187610">
        <w:trPr>
          <w:trHeight w:val="396"/>
        </w:trPr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D4369" w14:textId="5C247A53" w:rsidR="00436FAB" w:rsidRPr="00490EF1" w:rsidRDefault="00077D94" w:rsidP="00D80C21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077D94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IE Privadas</w:t>
            </w:r>
          </w:p>
        </w:tc>
        <w:tc>
          <w:tcPr>
            <w:tcW w:w="187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FD143" w14:textId="46FEF355" w:rsidR="00436FAB" w:rsidRPr="00490EF1" w:rsidRDefault="00077D94" w:rsidP="00D80C21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077D94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 xml:space="preserve">Solicitud de Certificado de Protocolizaciones de Instituciones privadas  </w:t>
            </w:r>
          </w:p>
        </w:tc>
        <w:tc>
          <w:tcPr>
            <w:tcW w:w="80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BC112" w14:textId="77777777" w:rsidR="00436FAB" w:rsidRPr="00490EF1" w:rsidRDefault="00436FAB" w:rsidP="00D80C21">
            <w:pP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s-US" w:eastAsia="es-ES"/>
              </w:rPr>
            </w:pPr>
          </w:p>
        </w:tc>
        <w:tc>
          <w:tcPr>
            <w:tcW w:w="29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A9F30" w14:textId="339CC2E5" w:rsidR="00436FAB" w:rsidRPr="00490EF1" w:rsidRDefault="00077D94" w:rsidP="00F450E2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077D94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Generar certificado de protocolización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9D17F" w14:textId="1132851A" w:rsidR="00436FAB" w:rsidRPr="00490EF1" w:rsidRDefault="00436FAB" w:rsidP="00F450E2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36FAB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Certificado de Protocolización</w:t>
            </w:r>
          </w:p>
        </w:tc>
        <w:tc>
          <w:tcPr>
            <w:tcW w:w="21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035CF" w14:textId="77777777" w:rsidR="00436FAB" w:rsidRDefault="00077D94" w:rsidP="00D80C21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077D94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IE Privadas</w:t>
            </w:r>
          </w:p>
          <w:p w14:paraId="6306E5E7" w14:textId="7E6D4AD2" w:rsidR="00077D94" w:rsidRPr="00490EF1" w:rsidRDefault="00077D94" w:rsidP="00D80C21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SED</w:t>
            </w:r>
          </w:p>
        </w:tc>
        <w:tc>
          <w:tcPr>
            <w:tcW w:w="19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EB6FF" w14:textId="45970346" w:rsidR="00436FAB" w:rsidRPr="00490EF1" w:rsidRDefault="00077D94" w:rsidP="00D80C21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077D94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Jefe Gestión Administrativa Docente</w:t>
            </w:r>
          </w:p>
        </w:tc>
      </w:tr>
    </w:tbl>
    <w:p w14:paraId="0F66583A" w14:textId="77777777" w:rsidR="009A0C21" w:rsidRPr="00490EF1" w:rsidRDefault="009A0C21" w:rsidP="00452443">
      <w:pPr>
        <w:pStyle w:val="Sinespaciado"/>
        <w:rPr>
          <w:rFonts w:asciiTheme="majorHAnsi" w:hAnsiTheme="majorHAnsi" w:cs="Arial"/>
          <w:lang w:val="es-ES_tradnl"/>
        </w:rPr>
      </w:pPr>
    </w:p>
    <w:tbl>
      <w:tblPr>
        <w:tblpPr w:leftFromText="141" w:rightFromText="141" w:vertAnchor="text" w:horzAnchor="margin" w:tblpXSpec="center" w:tblpY="49"/>
        <w:tblW w:w="143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890"/>
        <w:gridCol w:w="810"/>
        <w:gridCol w:w="2970"/>
        <w:gridCol w:w="2485"/>
        <w:gridCol w:w="2195"/>
        <w:gridCol w:w="1980"/>
      </w:tblGrid>
      <w:tr w:rsidR="000F4D40" w:rsidRPr="00490EF1" w14:paraId="08C2C630" w14:textId="77777777" w:rsidTr="00DD41D6">
        <w:trPr>
          <w:trHeight w:val="107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BF914" w14:textId="60A33FE0" w:rsidR="000F4D40" w:rsidRPr="00490EF1" w:rsidRDefault="000F4D40" w:rsidP="0018761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0F4D40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lastRenderedPageBreak/>
              <w:t>SED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F7E22" w14:textId="0352B2CA" w:rsidR="000F4D40" w:rsidRPr="00490EF1" w:rsidRDefault="000F4D40" w:rsidP="0018761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0F4D40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Solicitud de Elaboración de certificación laboral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C094" w14:textId="77777777" w:rsidR="000F4D40" w:rsidRPr="00490EF1" w:rsidRDefault="000F4D40" w:rsidP="00187610">
            <w:pPr>
              <w:rPr>
                <w:rFonts w:asciiTheme="majorHAnsi" w:eastAsia="Times New Roman" w:hAnsiTheme="majorHAnsi" w:cs="Arial"/>
                <w:b/>
                <w:bCs/>
                <w:sz w:val="96"/>
                <w:szCs w:val="96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b/>
                <w:bCs/>
                <w:sz w:val="96"/>
                <w:szCs w:val="96"/>
                <w:lang w:val="es-US" w:eastAsia="es-ES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395EA" w14:textId="18639FB1" w:rsidR="000F4D40" w:rsidRDefault="000F4D40" w:rsidP="0018761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0F4D40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Generar certificado de Historias laborales de los Docentes y Directivos Docentes</w:t>
            </w:r>
          </w:p>
          <w:p w14:paraId="7016F2FC" w14:textId="0F873D38" w:rsidR="000F4D40" w:rsidRPr="00490EF1" w:rsidRDefault="000F4D40" w:rsidP="0018761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4AC40" w14:textId="5E82AAED" w:rsidR="000F4D40" w:rsidRPr="00490EF1" w:rsidRDefault="000F4D40" w:rsidP="0018761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0F4D40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Certificados de Historias Laborales de Docentes y Directivos Docentes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58278F" w14:textId="77777777" w:rsidR="000F4D40" w:rsidRDefault="000F4D40" w:rsidP="000F4D4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C265CB4" w14:textId="4CE87182" w:rsidR="000F4D40" w:rsidRPr="000F4D40" w:rsidRDefault="000F4D40" w:rsidP="000F4D4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0F4D40">
              <w:rPr>
                <w:rFonts w:asciiTheme="majorHAnsi" w:hAnsiTheme="majorHAnsi"/>
                <w:sz w:val="20"/>
                <w:szCs w:val="20"/>
              </w:rPr>
              <w:t>Comunidad Educativa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A52AE" w14:textId="0C576D9C" w:rsidR="000F4D40" w:rsidRPr="000F4D40" w:rsidRDefault="000F4D40" w:rsidP="0018761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0F4D40">
              <w:rPr>
                <w:rFonts w:asciiTheme="majorHAnsi" w:hAnsiTheme="majorHAnsi"/>
                <w:sz w:val="20"/>
                <w:szCs w:val="20"/>
              </w:rPr>
              <w:t>Jefe Gestión Administrativa Docente</w:t>
            </w:r>
          </w:p>
        </w:tc>
      </w:tr>
      <w:tr w:rsidR="00187610" w:rsidRPr="00490EF1" w14:paraId="641B4593" w14:textId="77777777" w:rsidTr="00DD41D6">
        <w:trPr>
          <w:trHeight w:val="12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B265C" w14:textId="7DF3B6B3" w:rsidR="00420276" w:rsidRPr="00420276" w:rsidRDefault="00420276" w:rsidP="00420276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Comunidad en G</w:t>
            </w:r>
            <w:r w:rsidRPr="00420276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eneral</w:t>
            </w:r>
          </w:p>
          <w:p w14:paraId="3339E559" w14:textId="034B7576" w:rsidR="00187610" w:rsidRPr="00490EF1" w:rsidRDefault="00420276" w:rsidP="00420276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20276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MEN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04CDD" w14:textId="3251792A" w:rsidR="00187610" w:rsidRPr="00490EF1" w:rsidRDefault="00420276" w:rsidP="0018761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20276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Solicitud de licencia</w:t>
            </w:r>
            <w:r>
              <w:t xml:space="preserve"> </w:t>
            </w:r>
            <w:r w:rsidRPr="00420276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Requisitos de Ley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1A9B5" w14:textId="26DFFE64" w:rsidR="00187610" w:rsidRPr="00490EF1" w:rsidRDefault="00187610" w:rsidP="00187610">
            <w:pPr>
              <w:rPr>
                <w:rFonts w:asciiTheme="majorHAnsi" w:eastAsia="Times New Roman" w:hAnsiTheme="majorHAnsi" w:cs="Arial"/>
                <w:b/>
                <w:bCs/>
                <w:sz w:val="96"/>
                <w:szCs w:val="96"/>
                <w:lang w:val="es-US" w:eastAsia="es-ES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83C0C" w14:textId="4360225F" w:rsidR="00187610" w:rsidRPr="00490EF1" w:rsidRDefault="006E19EC" w:rsidP="006E19EC">
            <w:pPr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6E19EC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Generar resolución de legalización de Establecimientos educativos ETDH formal privada, formal oficial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49A82" w14:textId="2C2EFDC2" w:rsidR="00187610" w:rsidRPr="00490EF1" w:rsidRDefault="004253C0" w:rsidP="0018761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253C0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Resolución de Legalización IE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2B64A" w14:textId="55F5046E" w:rsidR="004253C0" w:rsidRPr="004253C0" w:rsidRDefault="00DD41D6" w:rsidP="004253C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 xml:space="preserve">Comunidad Educativas </w:t>
            </w:r>
          </w:p>
          <w:p w14:paraId="02D07A7D" w14:textId="524C58BC" w:rsidR="004253C0" w:rsidRPr="004253C0" w:rsidRDefault="00DD41D6" w:rsidP="004253C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SED</w:t>
            </w:r>
          </w:p>
          <w:p w14:paraId="12F7CAC8" w14:textId="33B7CB86" w:rsidR="004253C0" w:rsidRPr="004253C0" w:rsidRDefault="004253C0" w:rsidP="004253C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253C0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Entes de control</w:t>
            </w:r>
          </w:p>
          <w:p w14:paraId="472B0511" w14:textId="77777777" w:rsidR="004253C0" w:rsidRPr="004253C0" w:rsidRDefault="004253C0" w:rsidP="004253C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253C0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Funcionarios Secretaría de Educación</w:t>
            </w:r>
          </w:p>
          <w:p w14:paraId="586E46AC" w14:textId="77777777" w:rsidR="004253C0" w:rsidRPr="004253C0" w:rsidRDefault="004253C0" w:rsidP="004253C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253C0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concejo</w:t>
            </w:r>
          </w:p>
          <w:p w14:paraId="199A2B19" w14:textId="77777777" w:rsidR="004253C0" w:rsidRPr="004253C0" w:rsidRDefault="004253C0" w:rsidP="004253C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253C0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fuerza Pública</w:t>
            </w:r>
          </w:p>
          <w:p w14:paraId="4A74262A" w14:textId="67997FE0" w:rsidR="004253C0" w:rsidRPr="004253C0" w:rsidRDefault="004253C0" w:rsidP="004253C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253C0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Alcaldía</w:t>
            </w:r>
          </w:p>
          <w:p w14:paraId="18185AB3" w14:textId="64E8E90E" w:rsidR="00187610" w:rsidRPr="00490EF1" w:rsidRDefault="004253C0" w:rsidP="004253C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253C0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Ministerio de Educación Nacional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0B9B" w14:textId="77777777" w:rsidR="0036006B" w:rsidRDefault="0036006B" w:rsidP="0018761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31F5357D" w14:textId="77777777" w:rsidR="0036006B" w:rsidRDefault="0036006B" w:rsidP="0018761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21F0E7B1" w14:textId="77777777" w:rsidR="0036006B" w:rsidRDefault="0036006B" w:rsidP="0018761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6930E2BC" w14:textId="77777777" w:rsidR="00187610" w:rsidRDefault="0036006B" w:rsidP="0018761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Jefe de Inspección y vigilancia</w:t>
            </w:r>
          </w:p>
          <w:p w14:paraId="137730B3" w14:textId="77777777" w:rsidR="0036006B" w:rsidRDefault="0036006B" w:rsidP="0018761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5E93F3CE" w14:textId="77777777" w:rsidR="0036006B" w:rsidRDefault="0036006B" w:rsidP="0018761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6CFD0930" w14:textId="77777777" w:rsidR="0036006B" w:rsidRDefault="0036006B" w:rsidP="0018761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42567118" w14:textId="77777777" w:rsidR="0036006B" w:rsidRDefault="0036006B" w:rsidP="0018761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093D8CE6" w14:textId="77777777" w:rsidR="0036006B" w:rsidRDefault="0036006B" w:rsidP="0018761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795C46F6" w14:textId="487FC838" w:rsidR="0036006B" w:rsidRPr="00490EF1" w:rsidRDefault="0036006B" w:rsidP="0018761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</w:tr>
      <w:tr w:rsidR="003F328C" w:rsidRPr="00490EF1" w14:paraId="76CB897F" w14:textId="77777777" w:rsidTr="00007F0B">
        <w:trPr>
          <w:trHeight w:val="12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F837F7" w14:textId="77777777" w:rsidR="003F328C" w:rsidRDefault="003F328C" w:rsidP="0018761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82342C2" w14:textId="303320E4" w:rsidR="003F328C" w:rsidRPr="003F328C" w:rsidRDefault="003F328C" w:rsidP="0018761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3F328C">
              <w:rPr>
                <w:rFonts w:asciiTheme="majorHAnsi" w:hAnsiTheme="majorHAnsi"/>
                <w:sz w:val="20"/>
                <w:szCs w:val="20"/>
              </w:rPr>
              <w:t>SED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87B188" w14:textId="77777777" w:rsidR="003F328C" w:rsidRDefault="003F328C" w:rsidP="0018761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BC4D695" w14:textId="34819CE0" w:rsidR="003F328C" w:rsidRPr="003F328C" w:rsidRDefault="003F328C" w:rsidP="0018761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3F328C">
              <w:rPr>
                <w:rFonts w:asciiTheme="majorHAnsi" w:hAnsiTheme="majorHAnsi"/>
                <w:sz w:val="20"/>
                <w:szCs w:val="20"/>
              </w:rPr>
              <w:t>Solicitud del Peticionario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8DE41" w14:textId="77777777" w:rsidR="003F328C" w:rsidRPr="00490EF1" w:rsidRDefault="003F328C" w:rsidP="00187610">
            <w:pPr>
              <w:rPr>
                <w:rFonts w:asciiTheme="majorHAnsi" w:eastAsia="Times New Roman" w:hAnsiTheme="majorHAnsi" w:cs="Arial"/>
                <w:b/>
                <w:bCs/>
                <w:sz w:val="96"/>
                <w:szCs w:val="96"/>
                <w:lang w:val="es-US" w:eastAsia="es-ES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3526E" w14:textId="07EC363B" w:rsidR="003F328C" w:rsidRPr="00490EF1" w:rsidRDefault="003F328C" w:rsidP="003F328C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3F328C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 xml:space="preserve">Refrendar Diplomas y 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C</w:t>
            </w:r>
            <w:r w:rsidRPr="003F328C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 xml:space="preserve">ertificados 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A</w:t>
            </w:r>
            <w:r w:rsidRPr="003F328C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cadémicos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E389A" w14:textId="4D16ABDD" w:rsidR="003F328C" w:rsidRPr="00490EF1" w:rsidRDefault="003F328C" w:rsidP="0018761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Refrendación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E427D" w14:textId="1A496772" w:rsidR="003F328C" w:rsidRPr="003F328C" w:rsidRDefault="003F328C" w:rsidP="0018761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3F328C">
              <w:rPr>
                <w:rFonts w:asciiTheme="majorHAnsi" w:hAnsiTheme="majorHAnsi"/>
                <w:sz w:val="20"/>
                <w:szCs w:val="20"/>
              </w:rPr>
              <w:t>Comunidad Educativa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98761" w14:textId="01940EDB" w:rsidR="003F328C" w:rsidRPr="00490EF1" w:rsidRDefault="003F328C" w:rsidP="0018761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3F328C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Jefe de Inspección y Vigilancia</w:t>
            </w:r>
          </w:p>
        </w:tc>
      </w:tr>
      <w:tr w:rsidR="00187610" w:rsidRPr="00490EF1" w14:paraId="0CC81816" w14:textId="77777777" w:rsidTr="00DD41D6">
        <w:trPr>
          <w:trHeight w:val="2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548FC23" w14:textId="77777777" w:rsidR="00187610" w:rsidRPr="00490EF1" w:rsidRDefault="00187610" w:rsidP="0018761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BFD751F" w14:textId="77777777" w:rsidR="00187610" w:rsidRPr="00490EF1" w:rsidRDefault="00187610" w:rsidP="0018761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5831F1F" w14:textId="77777777" w:rsidR="00187610" w:rsidRPr="00490EF1" w:rsidRDefault="00187610" w:rsidP="0018761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24DC194" w14:textId="77777777" w:rsidR="00187610" w:rsidRPr="00490EF1" w:rsidRDefault="00187610" w:rsidP="0018761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C081205" w14:textId="77777777" w:rsidR="00187610" w:rsidRPr="00490EF1" w:rsidRDefault="00187610" w:rsidP="0018761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CA8400F" w14:textId="77777777" w:rsidR="00187610" w:rsidRPr="00490EF1" w:rsidRDefault="00187610" w:rsidP="0018761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DAE24D7" w14:textId="77777777" w:rsidR="00187610" w:rsidRPr="00490EF1" w:rsidRDefault="00187610" w:rsidP="0018761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 </w:t>
            </w:r>
          </w:p>
        </w:tc>
      </w:tr>
    </w:tbl>
    <w:p w14:paraId="19F6D34A" w14:textId="77777777" w:rsidR="00F91004" w:rsidRPr="00490EF1" w:rsidRDefault="00F91004" w:rsidP="00F55B1A">
      <w:pPr>
        <w:pStyle w:val="Sinespaciado"/>
        <w:rPr>
          <w:rFonts w:asciiTheme="majorHAnsi" w:hAnsiTheme="majorHAnsi" w:cs="Arial"/>
          <w:lang w:val="es-ES_tradnl"/>
        </w:rPr>
      </w:pPr>
    </w:p>
    <w:p w14:paraId="29EEB9A1" w14:textId="77777777" w:rsidR="00F55B1A" w:rsidRPr="00490EF1" w:rsidRDefault="00F55B1A" w:rsidP="004D6AD4">
      <w:pPr>
        <w:pStyle w:val="Sinespaciado"/>
        <w:rPr>
          <w:rFonts w:asciiTheme="majorHAnsi" w:hAnsiTheme="majorHAnsi" w:cs="Arial"/>
          <w:sz w:val="8"/>
          <w:lang w:val="es-ES_tradnl"/>
        </w:rPr>
      </w:pPr>
    </w:p>
    <w:tbl>
      <w:tblPr>
        <w:tblW w:w="14220" w:type="dxa"/>
        <w:tblInd w:w="-7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720"/>
        <w:gridCol w:w="2970"/>
        <w:gridCol w:w="27"/>
        <w:gridCol w:w="2347"/>
        <w:gridCol w:w="1985"/>
        <w:gridCol w:w="2211"/>
      </w:tblGrid>
      <w:tr w:rsidR="006A5A8E" w:rsidRPr="00490EF1" w14:paraId="770A12C0" w14:textId="77777777" w:rsidTr="00D0421C">
        <w:trPr>
          <w:trHeight w:val="13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2EF1C" w14:textId="77777777" w:rsidR="006A5A8E" w:rsidRDefault="006A5A8E" w:rsidP="00F55B1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CDBD3B2" w14:textId="77777777" w:rsidR="006A5A8E" w:rsidRDefault="006A5A8E" w:rsidP="00F55B1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2B4781D" w14:textId="77777777" w:rsidR="006A5A8E" w:rsidRDefault="006A5A8E" w:rsidP="00F55B1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070BF96" w14:textId="77777777" w:rsidR="006A5A8E" w:rsidRDefault="006A5A8E" w:rsidP="00F55B1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DF15042" w14:textId="5EA17C56" w:rsidR="006A5A8E" w:rsidRPr="006A5A8E" w:rsidRDefault="006A5A8E" w:rsidP="00F55B1A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6A5A8E">
              <w:rPr>
                <w:rFonts w:asciiTheme="majorHAnsi" w:hAnsiTheme="majorHAnsi"/>
                <w:sz w:val="20"/>
                <w:szCs w:val="20"/>
              </w:rPr>
              <w:t>Comunidad educativa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53B4A" w14:textId="77777777" w:rsidR="006A5A8E" w:rsidRDefault="006A5A8E" w:rsidP="00F55B1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8D067D1" w14:textId="77777777" w:rsidR="006A5A8E" w:rsidRDefault="006A5A8E" w:rsidP="00F55B1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E2B7FEA" w14:textId="77777777" w:rsidR="006A5A8E" w:rsidRDefault="006A5A8E" w:rsidP="00F55B1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5D6F652" w14:textId="77777777" w:rsidR="006A5A8E" w:rsidRDefault="006A5A8E" w:rsidP="00F55B1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DA0FA1A" w14:textId="742BDC56" w:rsidR="006A5A8E" w:rsidRPr="006A5A8E" w:rsidRDefault="006A5A8E" w:rsidP="00F55B1A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6A5A8E">
              <w:rPr>
                <w:rFonts w:asciiTheme="majorHAnsi" w:hAnsiTheme="majorHAnsi"/>
                <w:sz w:val="20"/>
                <w:szCs w:val="20"/>
              </w:rPr>
              <w:t>Reporte de matricula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806B" w14:textId="77777777" w:rsidR="006A5A8E" w:rsidRPr="00490EF1" w:rsidRDefault="006A5A8E" w:rsidP="00B1615A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96"/>
                <w:szCs w:val="96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b/>
                <w:bCs/>
                <w:sz w:val="96"/>
                <w:szCs w:val="96"/>
                <w:lang w:val="es-US" w:eastAsia="es-ES"/>
              </w:rPr>
              <w:t>v</w:t>
            </w:r>
          </w:p>
          <w:p w14:paraId="3B7E4D48" w14:textId="1B96AA4C" w:rsidR="006A5A8E" w:rsidRPr="00490EF1" w:rsidRDefault="006A5A8E" w:rsidP="00B1615A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96"/>
                <w:szCs w:val="96"/>
                <w:lang w:val="es-US" w:eastAsia="es-ES"/>
              </w:rPr>
            </w:pPr>
          </w:p>
          <w:p w14:paraId="13A77052" w14:textId="6E4C9217" w:rsidR="006A5A8E" w:rsidRPr="00490EF1" w:rsidRDefault="006A5A8E" w:rsidP="00B1615A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96"/>
                <w:szCs w:val="96"/>
                <w:lang w:val="es-US" w:eastAsia="es-E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06829" w14:textId="77777777" w:rsidR="006A5A8E" w:rsidRDefault="006A5A8E" w:rsidP="00B17A2E">
            <w:pPr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B17A2E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lastRenderedPageBreak/>
              <w:t>Realizar seguimiento a las Instituciones Educativas para veri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fi</w:t>
            </w:r>
            <w:r w:rsidRPr="00B17A2E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car la consistencia de los datos reportados en el sistema.</w:t>
            </w:r>
          </w:p>
          <w:p w14:paraId="1E78D280" w14:textId="77777777" w:rsidR="006A5A8E" w:rsidRDefault="006A5A8E" w:rsidP="00B17A2E">
            <w:pPr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1C3037AB" w14:textId="77777777" w:rsidR="006A5A8E" w:rsidRDefault="006A5A8E" w:rsidP="00B17A2E">
            <w:pPr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198CA819" w14:textId="26911763" w:rsidR="006A5A8E" w:rsidRPr="00490EF1" w:rsidRDefault="006A5A8E" w:rsidP="00B17A2E">
            <w:pPr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DF148" w14:textId="77777777" w:rsidR="006A5A8E" w:rsidRDefault="006A5A8E" w:rsidP="00F55B1A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B17A2E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Auditorias de Matricula</w:t>
            </w:r>
          </w:p>
          <w:p w14:paraId="335E16FF" w14:textId="77777777" w:rsidR="006A5A8E" w:rsidRDefault="006A5A8E" w:rsidP="00F55B1A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3BA5052F" w14:textId="77777777" w:rsidR="006A5A8E" w:rsidRDefault="006A5A8E" w:rsidP="00F55B1A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4419844C" w14:textId="1B7B31AF" w:rsidR="006A5A8E" w:rsidRPr="00490EF1" w:rsidRDefault="006A5A8E" w:rsidP="00F55B1A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B3E6A" w14:textId="77777777" w:rsidR="006A5A8E" w:rsidRDefault="006A5A8E" w:rsidP="00B17A2E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B17A2E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SED</w:t>
            </w:r>
          </w:p>
          <w:p w14:paraId="14A80AE3" w14:textId="77777777" w:rsidR="006A5A8E" w:rsidRPr="00B17A2E" w:rsidRDefault="006A5A8E" w:rsidP="00B17A2E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72C620C7" w14:textId="77777777" w:rsidR="006A5A8E" w:rsidRDefault="006A5A8E" w:rsidP="00B17A2E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B17A2E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MEN</w:t>
            </w:r>
          </w:p>
          <w:p w14:paraId="0DB6743E" w14:textId="77777777" w:rsidR="006A5A8E" w:rsidRPr="00B17A2E" w:rsidRDefault="006A5A8E" w:rsidP="00B17A2E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04463C7B" w14:textId="6FF47BE2" w:rsidR="006A5A8E" w:rsidRDefault="006A5A8E" w:rsidP="00B17A2E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C</w:t>
            </w:r>
            <w:r w:rsidRPr="00B17A2E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omunidad</w:t>
            </w:r>
          </w:p>
          <w:p w14:paraId="2B9636D5" w14:textId="76408F01" w:rsidR="006A5A8E" w:rsidRDefault="006A5A8E" w:rsidP="00B17A2E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B17A2E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 xml:space="preserve"> </w:t>
            </w:r>
          </w:p>
          <w:p w14:paraId="00D45352" w14:textId="77777777" w:rsidR="006A5A8E" w:rsidRDefault="006A5A8E" w:rsidP="00B17A2E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Educativa</w:t>
            </w:r>
          </w:p>
          <w:p w14:paraId="21F540D0" w14:textId="11EA56CB" w:rsidR="006A5A8E" w:rsidRPr="00490EF1" w:rsidRDefault="006A5A8E" w:rsidP="00B17A2E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28499" w14:textId="77777777" w:rsidR="006A5A8E" w:rsidRDefault="006A5A8E" w:rsidP="00444C38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44C38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Jefe de Cobertura</w:t>
            </w:r>
          </w:p>
          <w:p w14:paraId="441687D8" w14:textId="77777777" w:rsidR="006A5A8E" w:rsidRPr="00444C38" w:rsidRDefault="006A5A8E" w:rsidP="00444C38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6AE5B32D" w14:textId="77777777" w:rsidR="006A5A8E" w:rsidRDefault="006A5A8E" w:rsidP="00444C38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44C38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Funcionarios de Cobertura</w:t>
            </w:r>
          </w:p>
          <w:p w14:paraId="0117208A" w14:textId="77777777" w:rsidR="006A5A8E" w:rsidRPr="00444C38" w:rsidRDefault="006A5A8E" w:rsidP="00444C38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0917BE23" w14:textId="77777777" w:rsidR="006A5A8E" w:rsidRDefault="006A5A8E" w:rsidP="00444C38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44C38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Rectores</w:t>
            </w:r>
          </w:p>
          <w:p w14:paraId="2F6642A2" w14:textId="77777777" w:rsidR="006A5A8E" w:rsidRPr="00444C38" w:rsidRDefault="006A5A8E" w:rsidP="00444C38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  <w:p w14:paraId="1FBD814F" w14:textId="77777777" w:rsidR="006A5A8E" w:rsidRDefault="006A5A8E" w:rsidP="00444C38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44C38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Técnicos Operativos IE</w:t>
            </w:r>
          </w:p>
          <w:p w14:paraId="58C41FF0" w14:textId="6EE5F0B2" w:rsidR="006A5A8E" w:rsidRPr="00490EF1" w:rsidRDefault="006A5A8E" w:rsidP="00444C38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</w:tr>
      <w:tr w:rsidR="00A179A9" w:rsidRPr="00490EF1" w14:paraId="789FC26A" w14:textId="77777777" w:rsidTr="009D21E8">
        <w:trPr>
          <w:trHeight w:val="9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446A" w14:textId="32FCB2F2" w:rsidR="00A179A9" w:rsidRPr="00A179A9" w:rsidRDefault="00A179A9" w:rsidP="00F55B1A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A179A9">
              <w:rPr>
                <w:rFonts w:asciiTheme="majorHAnsi" w:hAnsiTheme="majorHAnsi"/>
                <w:sz w:val="20"/>
                <w:szCs w:val="20"/>
              </w:rPr>
              <w:lastRenderedPageBreak/>
              <w:t>Supervisores de educación y directores de Núcleo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3694D" w14:textId="5E1E79BC" w:rsidR="00A179A9" w:rsidRPr="00A179A9" w:rsidRDefault="00A179A9" w:rsidP="00F55B1A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A179A9">
              <w:rPr>
                <w:rFonts w:asciiTheme="majorHAnsi" w:hAnsiTheme="majorHAnsi"/>
                <w:sz w:val="20"/>
                <w:szCs w:val="20"/>
              </w:rPr>
              <w:t xml:space="preserve">Informe de visita a los establecimientos educativos </w:t>
            </w: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A42A" w14:textId="492B9A69" w:rsidR="00A179A9" w:rsidRPr="00490EF1" w:rsidRDefault="00A179A9" w:rsidP="00F55B1A">
            <w:pPr>
              <w:rPr>
                <w:rFonts w:asciiTheme="majorHAnsi" w:eastAsia="Times New Roman" w:hAnsiTheme="majorHAnsi" w:cs="Arial"/>
                <w:b/>
                <w:bCs/>
                <w:sz w:val="96"/>
                <w:szCs w:val="96"/>
                <w:lang w:val="es-US" w:eastAsia="es-ES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9609" w14:textId="43F319C8" w:rsidR="00A179A9" w:rsidRPr="00490EF1" w:rsidRDefault="00A179A9" w:rsidP="00F55B1A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3B2858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Realizar inspección y vigilancia a los establecimientos educativos con fines de control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8248" w14:textId="23EE09FC" w:rsidR="00A179A9" w:rsidRPr="00490EF1" w:rsidRDefault="00A179A9" w:rsidP="00F55B1A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3B2858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Ejecución del Plan Operativo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F15D" w14:textId="77777777" w:rsidR="00A179A9" w:rsidRPr="003B2858" w:rsidRDefault="00A179A9" w:rsidP="007E32EE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3B2858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MEN</w:t>
            </w:r>
          </w:p>
          <w:p w14:paraId="592A6443" w14:textId="77777777" w:rsidR="00A179A9" w:rsidRPr="003B2858" w:rsidRDefault="00A179A9" w:rsidP="007E32EE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3B2858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SED</w:t>
            </w:r>
          </w:p>
          <w:p w14:paraId="51F7C1AC" w14:textId="18A36938" w:rsidR="00A179A9" w:rsidRPr="00490EF1" w:rsidRDefault="00A179A9" w:rsidP="007E32EE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C</w:t>
            </w:r>
            <w:r w:rsidRPr="003B2858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 xml:space="preserve">omunidad 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E</w:t>
            </w:r>
            <w:r w:rsidRPr="003B2858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ducativa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ABF9E" w14:textId="77777777" w:rsidR="00A179A9" w:rsidRDefault="00A179A9" w:rsidP="00F55B1A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3B2858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Jefe de Inspección y Vigilancia</w:t>
            </w:r>
          </w:p>
          <w:p w14:paraId="28CDC232" w14:textId="66EE8114" w:rsidR="00A179A9" w:rsidRPr="00490EF1" w:rsidRDefault="00A179A9" w:rsidP="00F55B1A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</w:p>
        </w:tc>
      </w:tr>
      <w:tr w:rsidR="004D6AD4" w:rsidRPr="00490EF1" w14:paraId="153E9F82" w14:textId="77777777" w:rsidTr="004D6AD4">
        <w:trPr>
          <w:trHeight w:val="240"/>
        </w:trPr>
        <w:tc>
          <w:tcPr>
            <w:tcW w:w="14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8BC275A" w14:textId="77777777" w:rsidR="004D6AD4" w:rsidRPr="00490EF1" w:rsidRDefault="004D6AD4" w:rsidP="004D6AD4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lastRenderedPageBreak/>
              <w:t> </w:t>
            </w:r>
          </w:p>
        </w:tc>
      </w:tr>
      <w:tr w:rsidR="004D6AD4" w:rsidRPr="00490EF1" w14:paraId="3BBA32EB" w14:textId="77777777" w:rsidTr="00B87B58">
        <w:trPr>
          <w:trHeight w:val="14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02B7" w14:textId="77777777" w:rsidR="004D6AD4" w:rsidRPr="00490EF1" w:rsidRDefault="004D6AD4" w:rsidP="004D6AD4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Proceso de Evaluación del Sistema Integrado de Gestión y Control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DAB5" w14:textId="77777777" w:rsidR="004D6AD4" w:rsidRPr="00490EF1" w:rsidRDefault="004D6AD4" w:rsidP="004D6AD4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Informe de Resultados del Proceso, analizados y evaluados - Indicadores analizados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1C61" w14:textId="77777777" w:rsidR="004D6AD4" w:rsidRPr="001904F5" w:rsidRDefault="004D6AD4" w:rsidP="004D6AD4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96"/>
                <w:szCs w:val="96"/>
                <w:lang w:val="es-US" w:eastAsia="es-ES"/>
              </w:rPr>
            </w:pPr>
            <w:r w:rsidRPr="001904F5">
              <w:rPr>
                <w:rFonts w:asciiTheme="majorHAnsi" w:eastAsia="Times New Roman" w:hAnsiTheme="majorHAnsi" w:cs="Arial"/>
                <w:b/>
                <w:bCs/>
                <w:sz w:val="96"/>
                <w:szCs w:val="96"/>
                <w:lang w:val="es-US" w:eastAsia="es-ES"/>
              </w:rPr>
              <w:t>A</w:t>
            </w:r>
          </w:p>
        </w:tc>
        <w:tc>
          <w:tcPr>
            <w:tcW w:w="2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B225" w14:textId="5083D1B0" w:rsidR="004D6AD4" w:rsidRPr="00490EF1" w:rsidRDefault="00D0186E" w:rsidP="00D0186E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elaboración</w:t>
            </w:r>
            <w:r w:rsidR="004D6AD4"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 xml:space="preserve"> de los</w:t>
            </w: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 xml:space="preserve"> </w:t>
            </w:r>
            <w:r w:rsidR="004D6AD4"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planes de mejoramiento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077C" w14:textId="77777777" w:rsidR="004D6AD4" w:rsidRPr="00490EF1" w:rsidRDefault="004D6AD4" w:rsidP="004D6AD4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Acciones de mejoras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1C47" w14:textId="77777777" w:rsidR="004D6AD4" w:rsidRPr="00490EF1" w:rsidRDefault="004D6AD4" w:rsidP="004D6AD4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Proceso de Evaluación al Sistema de Gestión y Control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AFC7" w14:textId="12359998" w:rsidR="004D6AD4" w:rsidRPr="00490EF1" w:rsidRDefault="004D6AD4" w:rsidP="00D0186E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equipo del proceso</w:t>
            </w:r>
          </w:p>
        </w:tc>
      </w:tr>
      <w:tr w:rsidR="004D6AD4" w:rsidRPr="00490EF1" w14:paraId="4934CC64" w14:textId="77777777" w:rsidTr="004D6AD4">
        <w:trPr>
          <w:trHeight w:val="240"/>
        </w:trPr>
        <w:tc>
          <w:tcPr>
            <w:tcW w:w="14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140421A" w14:textId="77777777" w:rsidR="004D6AD4" w:rsidRPr="00490EF1" w:rsidRDefault="004D6AD4" w:rsidP="004D6AD4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 </w:t>
            </w:r>
          </w:p>
        </w:tc>
      </w:tr>
    </w:tbl>
    <w:p w14:paraId="3ECCC6B5" w14:textId="77777777" w:rsidR="00F55B1A" w:rsidRPr="00490EF1" w:rsidRDefault="00F55B1A" w:rsidP="008D2C06">
      <w:pPr>
        <w:pStyle w:val="Sinespaciado"/>
        <w:jc w:val="center"/>
        <w:rPr>
          <w:rFonts w:asciiTheme="majorHAnsi" w:hAnsiTheme="majorHAnsi" w:cs="Arial"/>
          <w:lang w:val="es-ES_tradnl"/>
        </w:rPr>
      </w:pPr>
    </w:p>
    <w:p w14:paraId="50EFD78F" w14:textId="77777777" w:rsidR="00F55B1A" w:rsidRPr="00490EF1" w:rsidRDefault="00F55B1A" w:rsidP="008D2C06">
      <w:pPr>
        <w:pStyle w:val="Sinespaciado"/>
        <w:jc w:val="center"/>
        <w:rPr>
          <w:rFonts w:asciiTheme="majorHAnsi" w:hAnsiTheme="majorHAnsi" w:cs="Arial"/>
          <w:lang w:val="es-ES_tradnl"/>
        </w:rPr>
      </w:pPr>
    </w:p>
    <w:p w14:paraId="1C2D5F92" w14:textId="77777777" w:rsidR="00F55B1A" w:rsidRPr="00490EF1" w:rsidRDefault="00F55B1A" w:rsidP="008D2C06">
      <w:pPr>
        <w:pStyle w:val="Sinespaciado"/>
        <w:jc w:val="center"/>
        <w:rPr>
          <w:rFonts w:asciiTheme="majorHAnsi" w:hAnsiTheme="majorHAnsi" w:cs="Arial"/>
          <w:lang w:val="es-ES_tradnl"/>
        </w:rPr>
      </w:pPr>
    </w:p>
    <w:p w14:paraId="13B8169E" w14:textId="77777777" w:rsidR="00F55B1A" w:rsidRPr="00490EF1" w:rsidRDefault="00F55B1A" w:rsidP="008D2C06">
      <w:pPr>
        <w:pStyle w:val="Sinespaciado"/>
        <w:jc w:val="center"/>
        <w:rPr>
          <w:rFonts w:asciiTheme="majorHAnsi" w:hAnsiTheme="majorHAnsi" w:cs="Arial"/>
          <w:lang w:val="es-ES_tradnl"/>
        </w:rPr>
      </w:pPr>
    </w:p>
    <w:p w14:paraId="1848762E" w14:textId="77777777" w:rsidR="00F55B1A" w:rsidRPr="00490EF1" w:rsidRDefault="00F55B1A" w:rsidP="008D2C06">
      <w:pPr>
        <w:pStyle w:val="Sinespaciado"/>
        <w:jc w:val="center"/>
        <w:rPr>
          <w:rFonts w:asciiTheme="majorHAnsi" w:hAnsiTheme="majorHAnsi" w:cs="Arial"/>
          <w:lang w:val="es-ES_tradnl"/>
        </w:rPr>
      </w:pPr>
    </w:p>
    <w:p w14:paraId="28C5DDBA" w14:textId="77777777" w:rsidR="00403C45" w:rsidRPr="00490EF1" w:rsidRDefault="00403C45" w:rsidP="008D2C06">
      <w:pPr>
        <w:pStyle w:val="Sinespaciado"/>
        <w:jc w:val="center"/>
        <w:rPr>
          <w:rFonts w:asciiTheme="majorHAnsi" w:hAnsiTheme="majorHAnsi" w:cs="Arial"/>
          <w:lang w:val="es-ES_tradnl"/>
        </w:rPr>
      </w:pPr>
    </w:p>
    <w:p w14:paraId="2EEA80D4" w14:textId="77777777" w:rsidR="00F55B1A" w:rsidRPr="00490EF1" w:rsidRDefault="00F55B1A" w:rsidP="008D2C06">
      <w:pPr>
        <w:pStyle w:val="Sinespaciado"/>
        <w:jc w:val="center"/>
        <w:rPr>
          <w:rFonts w:asciiTheme="majorHAnsi" w:hAnsiTheme="majorHAnsi" w:cs="Arial"/>
          <w:lang w:val="es-ES_tradnl"/>
        </w:rPr>
      </w:pPr>
    </w:p>
    <w:p w14:paraId="755D0EBE" w14:textId="77777777" w:rsidR="00F55B1A" w:rsidRPr="00490EF1" w:rsidRDefault="00F55B1A" w:rsidP="008D2C06">
      <w:pPr>
        <w:pStyle w:val="Sinespaciado"/>
        <w:jc w:val="center"/>
        <w:rPr>
          <w:rFonts w:asciiTheme="majorHAnsi" w:hAnsiTheme="majorHAnsi" w:cs="Arial"/>
          <w:lang w:val="es-ES_tradnl"/>
        </w:rPr>
      </w:pPr>
    </w:p>
    <w:p w14:paraId="0E0B850A" w14:textId="77777777" w:rsidR="00F55B1A" w:rsidRPr="00490EF1" w:rsidRDefault="00F55B1A" w:rsidP="008D2C06">
      <w:pPr>
        <w:pStyle w:val="Sinespaciado"/>
        <w:jc w:val="center"/>
        <w:rPr>
          <w:rFonts w:asciiTheme="majorHAnsi" w:hAnsiTheme="majorHAnsi" w:cs="Arial"/>
          <w:lang w:val="es-ES_tradnl"/>
        </w:rPr>
      </w:pPr>
    </w:p>
    <w:p w14:paraId="70403057" w14:textId="77777777" w:rsidR="009A0C21" w:rsidRPr="00490EF1" w:rsidRDefault="009A0C21" w:rsidP="00625737">
      <w:pPr>
        <w:pStyle w:val="Sinespaciado"/>
        <w:rPr>
          <w:rFonts w:asciiTheme="majorHAnsi" w:hAnsiTheme="majorHAnsi" w:cs="Arial"/>
          <w:lang w:val="es-ES_tradnl"/>
        </w:rPr>
      </w:pPr>
    </w:p>
    <w:p w14:paraId="2293FC93" w14:textId="77777777" w:rsidR="009A0C21" w:rsidRPr="00490EF1" w:rsidRDefault="009A0C21" w:rsidP="00625737">
      <w:pPr>
        <w:pStyle w:val="Sinespaciado"/>
        <w:rPr>
          <w:rFonts w:asciiTheme="majorHAnsi" w:hAnsiTheme="majorHAnsi" w:cs="Arial"/>
          <w:lang w:val="es-ES_tradnl"/>
        </w:rPr>
      </w:pPr>
    </w:p>
    <w:tbl>
      <w:tblPr>
        <w:tblStyle w:val="Tablaconcuadrcula"/>
        <w:tblW w:w="14405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985"/>
        <w:gridCol w:w="958"/>
        <w:gridCol w:w="2835"/>
        <w:gridCol w:w="5933"/>
      </w:tblGrid>
      <w:tr w:rsidR="006E6E99" w:rsidRPr="00490EF1" w14:paraId="412BEC60" w14:textId="77777777" w:rsidTr="00C47090">
        <w:trPr>
          <w:trHeight w:val="3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22ED" w14:textId="77777777" w:rsidR="006E6E99" w:rsidRPr="00490EF1" w:rsidRDefault="006E6E99" w:rsidP="006E6E99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90EF1">
              <w:rPr>
                <w:rFonts w:asciiTheme="majorHAnsi" w:hAnsiTheme="majorHAnsi" w:cs="Arial"/>
                <w:b/>
                <w:sz w:val="20"/>
                <w:szCs w:val="20"/>
              </w:rPr>
              <w:lastRenderedPageBreak/>
              <w:t>DOCUMENTOS ASOCIADOS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AF79" w14:textId="77777777" w:rsidR="006E6E99" w:rsidRPr="00490EF1" w:rsidRDefault="006E6E99" w:rsidP="006E6E99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90EF1">
              <w:rPr>
                <w:rFonts w:asciiTheme="majorHAnsi" w:hAnsiTheme="majorHAnsi" w:cs="Arial"/>
                <w:b/>
                <w:sz w:val="20"/>
                <w:szCs w:val="20"/>
              </w:rPr>
              <w:t>REGISTROS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14:paraId="08C7727A" w14:textId="77777777" w:rsidR="006E6E99" w:rsidRPr="00490EF1" w:rsidRDefault="006E6E99" w:rsidP="006E6E99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</w:p>
        </w:tc>
        <w:tc>
          <w:tcPr>
            <w:tcW w:w="8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6AAA" w14:textId="77777777" w:rsidR="006E6E99" w:rsidRPr="00490EF1" w:rsidRDefault="006E6E99" w:rsidP="006E6E99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90EF1">
              <w:rPr>
                <w:rFonts w:asciiTheme="majorHAnsi" w:hAnsiTheme="majorHAnsi" w:cs="Arial"/>
                <w:b/>
                <w:sz w:val="20"/>
                <w:szCs w:val="20"/>
              </w:rPr>
              <w:t>RECURSOS</w:t>
            </w:r>
          </w:p>
        </w:tc>
      </w:tr>
      <w:tr w:rsidR="006E6E99" w:rsidRPr="00490EF1" w14:paraId="33CB4303" w14:textId="77777777" w:rsidTr="00C47090">
        <w:trPr>
          <w:trHeight w:val="50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F863" w14:textId="77777777" w:rsidR="006E6E99" w:rsidRDefault="006E6E99" w:rsidP="008161DB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4D17F8F0" w14:textId="27C2F8EA" w:rsidR="00340065" w:rsidRPr="00490EF1" w:rsidRDefault="00340065" w:rsidP="008161DB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Ver Listado </w:t>
            </w:r>
            <w:r w:rsidR="00F84566">
              <w:rPr>
                <w:rFonts w:asciiTheme="majorHAnsi" w:hAnsiTheme="majorHAnsi" w:cs="Arial"/>
                <w:sz w:val="20"/>
                <w:szCs w:val="20"/>
              </w:rPr>
              <w:t>Maestro de registros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F5C4" w14:textId="445BD610" w:rsidR="006E6E99" w:rsidRPr="00490EF1" w:rsidRDefault="006E6E99" w:rsidP="00C7737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14:paraId="7EA22D3A" w14:textId="77777777" w:rsidR="006E6E99" w:rsidRPr="00490EF1" w:rsidRDefault="006E6E99" w:rsidP="00C77371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FFC9" w14:textId="77777777" w:rsidR="006E6E99" w:rsidRPr="00490EF1" w:rsidRDefault="006E6E99" w:rsidP="00C7737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490EF1">
              <w:rPr>
                <w:rFonts w:asciiTheme="majorHAnsi" w:hAnsiTheme="majorHAnsi" w:cs="Arial"/>
                <w:sz w:val="20"/>
                <w:szCs w:val="20"/>
              </w:rPr>
              <w:t>Humanos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8348" w14:textId="3A083912" w:rsidR="006E6E99" w:rsidRPr="00490EF1" w:rsidRDefault="00B1615A" w:rsidP="008161DB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Profesionales</w:t>
            </w:r>
            <w:r w:rsidR="008161DB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, técnicos y asistenciales según el perfil estipulado en el manual de funciones</w:t>
            </w: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 xml:space="preserve"> </w:t>
            </w:r>
          </w:p>
        </w:tc>
      </w:tr>
      <w:tr w:rsidR="006E6E99" w:rsidRPr="00490EF1" w14:paraId="26C24BAD" w14:textId="77777777" w:rsidTr="00C47090">
        <w:trPr>
          <w:trHeight w:val="41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AC79" w14:textId="77777777" w:rsidR="006E6E99" w:rsidRPr="00490EF1" w:rsidRDefault="006E6E99" w:rsidP="00C7737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6464" w14:textId="77777777" w:rsidR="006E6E99" w:rsidRPr="00490EF1" w:rsidRDefault="006E6E99" w:rsidP="00C7737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14:paraId="144F2048" w14:textId="77777777" w:rsidR="006E6E99" w:rsidRPr="00490EF1" w:rsidRDefault="006E6E99" w:rsidP="00C77371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165D" w14:textId="77777777" w:rsidR="006E6E99" w:rsidRPr="00490EF1" w:rsidRDefault="006E6E99" w:rsidP="00C7737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490EF1">
              <w:rPr>
                <w:rFonts w:asciiTheme="majorHAnsi" w:hAnsiTheme="majorHAnsi" w:cs="Arial"/>
                <w:sz w:val="20"/>
                <w:szCs w:val="20"/>
              </w:rPr>
              <w:t>Físicos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CE12" w14:textId="37E471FD" w:rsidR="00900DA0" w:rsidRPr="00490EF1" w:rsidRDefault="00B1615A" w:rsidP="00900DA0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Archi</w:t>
            </w:r>
            <w:r w:rsidR="00AF02F9"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v</w:t>
            </w: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adores, Escritorios, Sillas,</w:t>
            </w:r>
            <w:r w:rsidR="00452443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 xml:space="preserve"> Equipos de cómputo</w:t>
            </w: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 xml:space="preserve"> Elementos de Oficina</w:t>
            </w:r>
          </w:p>
        </w:tc>
      </w:tr>
      <w:tr w:rsidR="006E6E99" w:rsidRPr="00490EF1" w14:paraId="1F9304EC" w14:textId="77777777" w:rsidTr="00C47090">
        <w:trPr>
          <w:trHeight w:val="41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FC1A" w14:textId="77777777" w:rsidR="006E6E99" w:rsidRPr="00490EF1" w:rsidRDefault="006E6E99" w:rsidP="00C7737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132B" w14:textId="77777777" w:rsidR="006E6E99" w:rsidRPr="00490EF1" w:rsidRDefault="006E6E99" w:rsidP="00C7737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14:paraId="2F75020F" w14:textId="77777777" w:rsidR="006E6E99" w:rsidRPr="00490EF1" w:rsidRDefault="006E6E99" w:rsidP="00C77371">
            <w:pPr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BE16" w14:textId="77777777" w:rsidR="006E6E99" w:rsidRPr="00490EF1" w:rsidRDefault="006E6E99" w:rsidP="00C7737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490EF1">
              <w:rPr>
                <w:rFonts w:asciiTheme="majorHAnsi" w:hAnsiTheme="majorHAnsi" w:cs="Arial"/>
                <w:sz w:val="20"/>
                <w:szCs w:val="20"/>
              </w:rPr>
              <w:t>Infraestructura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1427" w14:textId="57423181" w:rsidR="006E6E99" w:rsidRPr="00490EF1" w:rsidRDefault="00B1615A" w:rsidP="00C77371">
            <w:pPr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</w:pP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 xml:space="preserve">Sitio de Trabajo con adecuadas condiciones de ventilación e iluminación para trabajo individual, equipos de </w:t>
            </w:r>
            <w:r w:rsidR="00553BA3"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cómputo</w:t>
            </w:r>
            <w:r w:rsidRPr="00490EF1">
              <w:rPr>
                <w:rFonts w:asciiTheme="majorHAnsi" w:eastAsia="Times New Roman" w:hAnsiTheme="majorHAnsi" w:cs="Arial"/>
                <w:sz w:val="20"/>
                <w:szCs w:val="20"/>
                <w:lang w:val="es-US" w:eastAsia="es-ES"/>
              </w:rPr>
              <w:t>, impresoras, Internet, fotocopiadora</w:t>
            </w:r>
          </w:p>
        </w:tc>
      </w:tr>
    </w:tbl>
    <w:p w14:paraId="663082A9" w14:textId="77777777" w:rsidR="003A2E5C" w:rsidRPr="00490EF1" w:rsidRDefault="003A2E5C" w:rsidP="008D2C06">
      <w:pPr>
        <w:pStyle w:val="Sinespaciado"/>
        <w:jc w:val="center"/>
        <w:rPr>
          <w:rFonts w:asciiTheme="majorHAnsi" w:hAnsiTheme="majorHAnsi" w:cs="Arial"/>
          <w:lang w:val="es-ES_tradnl"/>
        </w:rPr>
      </w:pPr>
    </w:p>
    <w:p w14:paraId="6E117EAF" w14:textId="77777777" w:rsidR="009558E8" w:rsidRDefault="009558E8" w:rsidP="008D2C06">
      <w:pPr>
        <w:pStyle w:val="Sinespaciado"/>
        <w:jc w:val="center"/>
        <w:rPr>
          <w:rFonts w:asciiTheme="majorHAnsi" w:hAnsiTheme="majorHAnsi" w:cs="Arial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5"/>
        <w:gridCol w:w="4930"/>
        <w:gridCol w:w="4931"/>
      </w:tblGrid>
      <w:tr w:rsidR="001904F5" w14:paraId="4BC2765B" w14:textId="77777777" w:rsidTr="007C1D35">
        <w:tc>
          <w:tcPr>
            <w:tcW w:w="3227" w:type="dxa"/>
          </w:tcPr>
          <w:p w14:paraId="77F8161F" w14:textId="77777777" w:rsidR="001904F5" w:rsidRPr="00180713" w:rsidRDefault="001904F5" w:rsidP="007C1D3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18071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REQUISITOS LEGALES</w:t>
            </w:r>
          </w:p>
        </w:tc>
        <w:tc>
          <w:tcPr>
            <w:tcW w:w="4936" w:type="dxa"/>
          </w:tcPr>
          <w:p w14:paraId="03758ECA" w14:textId="77777777" w:rsidR="001904F5" w:rsidRDefault="001904F5" w:rsidP="007C1D35">
            <w:pPr>
              <w:pStyle w:val="Sinespaciado"/>
              <w:jc w:val="center"/>
              <w:rPr>
                <w:lang w:val="es-ES_tradnl"/>
              </w:rPr>
            </w:pPr>
            <w:r w:rsidRPr="008B18E0">
              <w:rPr>
                <w:rFonts w:ascii="Arial" w:hAnsi="Arial" w:cs="Arial"/>
                <w:b/>
                <w:sz w:val="20"/>
                <w:szCs w:val="20"/>
              </w:rPr>
              <w:t>REQUISITOS NTCGP 1000:2009</w:t>
            </w:r>
          </w:p>
        </w:tc>
        <w:tc>
          <w:tcPr>
            <w:tcW w:w="4937" w:type="dxa"/>
          </w:tcPr>
          <w:p w14:paraId="4FF381AC" w14:textId="77777777" w:rsidR="001904F5" w:rsidRDefault="001904F5" w:rsidP="007C1D35">
            <w:pPr>
              <w:pStyle w:val="Sinespaciado"/>
              <w:rPr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REQUISITOS </w:t>
            </w:r>
            <w:r w:rsidRPr="008B18E0">
              <w:rPr>
                <w:rFonts w:ascii="Arial" w:hAnsi="Arial" w:cs="Arial"/>
                <w:b/>
                <w:sz w:val="20"/>
                <w:szCs w:val="20"/>
              </w:rPr>
              <w:t>ISO 9001:20</w:t>
            </w: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1904F5" w14:paraId="48B9806A" w14:textId="77777777" w:rsidTr="007C1D35">
        <w:tc>
          <w:tcPr>
            <w:tcW w:w="3227" w:type="dxa"/>
          </w:tcPr>
          <w:p w14:paraId="7E4356D9" w14:textId="77777777" w:rsidR="001904F5" w:rsidRDefault="001904F5" w:rsidP="007C1D35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7867C235" w14:textId="77777777" w:rsidR="001904F5" w:rsidRPr="00180713" w:rsidRDefault="001904F5" w:rsidP="007C1D35">
            <w:pPr>
              <w:pStyle w:val="Sinespaciad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8071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Ver </w:t>
            </w:r>
            <w:proofErr w:type="spellStart"/>
            <w:r w:rsidRPr="00180713">
              <w:rPr>
                <w:rFonts w:ascii="Arial" w:hAnsi="Arial" w:cs="Arial"/>
                <w:sz w:val="20"/>
                <w:szCs w:val="20"/>
                <w:lang w:val="es-ES_tradnl"/>
              </w:rPr>
              <w:t>Normograma</w:t>
            </w:r>
            <w:proofErr w:type="spellEnd"/>
            <w:r w:rsidRPr="0018071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del proceso</w:t>
            </w:r>
          </w:p>
        </w:tc>
        <w:tc>
          <w:tcPr>
            <w:tcW w:w="4936" w:type="dxa"/>
          </w:tcPr>
          <w:p w14:paraId="5562CD93" w14:textId="07009076" w:rsidR="001904F5" w:rsidRDefault="00BB57B6" w:rsidP="007C1D35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5D3691">
              <w:rPr>
                <w:rFonts w:ascii="Arial" w:hAnsi="Arial" w:cs="Arial"/>
                <w:sz w:val="20"/>
                <w:szCs w:val="20"/>
              </w:rPr>
              <w:t>4.2  -5.3 -5.4.1--5.5.3.--7.2.3 --6.1 -7.1 – 7.3 -7.5 -8.5 – 8.2.3 -8.2.4 -8.3- 8.4</w:t>
            </w:r>
          </w:p>
          <w:p w14:paraId="4A75694D" w14:textId="77777777" w:rsidR="001904F5" w:rsidRDefault="001904F5" w:rsidP="007C1D35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92635D" w14:textId="48B1504F" w:rsidR="001904F5" w:rsidRPr="008B18E0" w:rsidRDefault="001904F5" w:rsidP="007C1D35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37" w:type="dxa"/>
          </w:tcPr>
          <w:p w14:paraId="6DFAC737" w14:textId="649FCC6D" w:rsidR="00501E54" w:rsidRPr="002A14ED" w:rsidRDefault="00501E54" w:rsidP="00501E5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C41E0">
              <w:rPr>
                <w:rFonts w:ascii="Arial" w:hAnsi="Arial" w:cs="Arial"/>
                <w:sz w:val="20"/>
                <w:szCs w:val="20"/>
              </w:rPr>
              <w:t>4.1, 4.2.</w:t>
            </w:r>
            <w:r>
              <w:rPr>
                <w:rFonts w:ascii="Arial" w:hAnsi="Arial" w:cs="Arial"/>
                <w:sz w:val="20"/>
                <w:szCs w:val="20"/>
              </w:rPr>
              <w:t xml:space="preserve"> 4.3, 4.4, 5.1.2, 6.1</w:t>
            </w:r>
            <w:r w:rsidRPr="00AC41E0">
              <w:rPr>
                <w:rFonts w:ascii="Arial" w:hAnsi="Arial" w:cs="Arial"/>
                <w:sz w:val="20"/>
                <w:szCs w:val="20"/>
              </w:rPr>
              <w:t>, 7.5.1, 7.5.2, 7.5.3, 8.1, 8.2, 8.2.1, 8.2.2, 8.2.3, 8.2.4, 8.4, 8.5, 8.7, 9.1.1, 9.1.2, 9.1.3, 10.1, 10.2, 10.3</w:t>
            </w:r>
            <w:bookmarkStart w:id="0" w:name="_GoBack"/>
            <w:bookmarkEnd w:id="0"/>
          </w:p>
        </w:tc>
      </w:tr>
    </w:tbl>
    <w:p w14:paraId="06C0468E" w14:textId="77777777" w:rsidR="001904F5" w:rsidRDefault="001904F5" w:rsidP="008D2C06">
      <w:pPr>
        <w:pStyle w:val="Sinespaciado"/>
        <w:jc w:val="center"/>
        <w:rPr>
          <w:rFonts w:asciiTheme="majorHAnsi" w:hAnsiTheme="majorHAnsi" w:cs="Arial"/>
          <w:lang w:val="es-ES_tradnl"/>
        </w:rPr>
      </w:pPr>
    </w:p>
    <w:tbl>
      <w:tblPr>
        <w:tblStyle w:val="Tablaconcuadrcula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7307"/>
      </w:tblGrid>
      <w:tr w:rsidR="001904F5" w14:paraId="2B128DA4" w14:textId="77777777" w:rsidTr="007C1D35">
        <w:trPr>
          <w:trHeight w:val="250"/>
          <w:jc w:val="center"/>
        </w:trPr>
        <w:tc>
          <w:tcPr>
            <w:tcW w:w="7307" w:type="dxa"/>
          </w:tcPr>
          <w:p w14:paraId="3475ED04" w14:textId="77777777" w:rsidR="001904F5" w:rsidRPr="002A14ED" w:rsidRDefault="001904F5" w:rsidP="007C1D3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2A14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PARAMETROS DE CONTROL</w:t>
            </w:r>
          </w:p>
        </w:tc>
      </w:tr>
      <w:tr w:rsidR="001904F5" w14:paraId="3CE084CB" w14:textId="77777777" w:rsidTr="007C1D35">
        <w:trPr>
          <w:trHeight w:val="288"/>
          <w:jc w:val="center"/>
        </w:trPr>
        <w:tc>
          <w:tcPr>
            <w:tcW w:w="7307" w:type="dxa"/>
          </w:tcPr>
          <w:p w14:paraId="01D0A898" w14:textId="77777777" w:rsidR="001904F5" w:rsidRDefault="001904F5" w:rsidP="001904F5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Ver Hoja de vida de los Indicadores</w:t>
            </w:r>
          </w:p>
        </w:tc>
      </w:tr>
    </w:tbl>
    <w:p w14:paraId="0C5334B8" w14:textId="77777777" w:rsidR="001904F5" w:rsidRDefault="001904F5" w:rsidP="001904F5">
      <w:pPr>
        <w:pStyle w:val="Sinespaciado"/>
        <w:jc w:val="right"/>
        <w:rPr>
          <w:rFonts w:ascii="Arial" w:hAnsi="Arial" w:cs="Arial"/>
          <w:lang w:val="es-ES_tradnl"/>
        </w:rPr>
      </w:pPr>
    </w:p>
    <w:p w14:paraId="5D2C170D" w14:textId="77777777" w:rsidR="001904F5" w:rsidRDefault="001904F5" w:rsidP="001904F5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W w:w="8823" w:type="dxa"/>
        <w:jc w:val="center"/>
        <w:tblInd w:w="2093" w:type="dxa"/>
        <w:tblLook w:val="04A0" w:firstRow="1" w:lastRow="0" w:firstColumn="1" w:lastColumn="0" w:noHBand="0" w:noVBand="1"/>
      </w:tblPr>
      <w:tblGrid>
        <w:gridCol w:w="3365"/>
        <w:gridCol w:w="5458"/>
      </w:tblGrid>
      <w:tr w:rsidR="001904F5" w14:paraId="7FE20B4A" w14:textId="77777777" w:rsidTr="007C1D35">
        <w:trPr>
          <w:trHeight w:val="357"/>
          <w:jc w:val="center"/>
        </w:trPr>
        <w:tc>
          <w:tcPr>
            <w:tcW w:w="8823" w:type="dxa"/>
            <w:gridSpan w:val="2"/>
          </w:tcPr>
          <w:p w14:paraId="7F7D2ADB" w14:textId="77777777" w:rsidR="001904F5" w:rsidRPr="002A14ED" w:rsidRDefault="001904F5" w:rsidP="007C1D3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RIESGOS Y OPORTUNIDADES</w:t>
            </w:r>
          </w:p>
        </w:tc>
      </w:tr>
      <w:tr w:rsidR="001904F5" w14:paraId="4AA14326" w14:textId="77777777" w:rsidTr="007C1D35">
        <w:trPr>
          <w:trHeight w:val="357"/>
          <w:jc w:val="center"/>
        </w:trPr>
        <w:tc>
          <w:tcPr>
            <w:tcW w:w="3365" w:type="dxa"/>
          </w:tcPr>
          <w:p w14:paraId="1DD82047" w14:textId="77777777" w:rsidR="001904F5" w:rsidRPr="00F24428" w:rsidRDefault="001904F5" w:rsidP="007C1D3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RI</w:t>
            </w: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ESGOS</w:t>
            </w:r>
          </w:p>
        </w:tc>
        <w:tc>
          <w:tcPr>
            <w:tcW w:w="5458" w:type="dxa"/>
          </w:tcPr>
          <w:p w14:paraId="075B0A28" w14:textId="77777777" w:rsidR="001904F5" w:rsidRPr="00F24428" w:rsidRDefault="001904F5" w:rsidP="007C1D3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OPORTUNIDADES</w:t>
            </w:r>
          </w:p>
        </w:tc>
      </w:tr>
      <w:tr w:rsidR="001904F5" w14:paraId="4488F204" w14:textId="77777777" w:rsidTr="007C1D35">
        <w:trPr>
          <w:trHeight w:val="387"/>
          <w:jc w:val="center"/>
        </w:trPr>
        <w:tc>
          <w:tcPr>
            <w:tcW w:w="3365" w:type="dxa"/>
          </w:tcPr>
          <w:p w14:paraId="2799DF80" w14:textId="77777777" w:rsidR="001904F5" w:rsidRPr="00F24428" w:rsidRDefault="001904F5" w:rsidP="007C1D3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Ver Matriz de Riesgos</w:t>
            </w:r>
          </w:p>
        </w:tc>
        <w:tc>
          <w:tcPr>
            <w:tcW w:w="5458" w:type="dxa"/>
          </w:tcPr>
          <w:p w14:paraId="551FEB0B" w14:textId="77777777" w:rsidR="001904F5" w:rsidRPr="00F24428" w:rsidRDefault="001904F5" w:rsidP="007C1D3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24428">
              <w:rPr>
                <w:rFonts w:ascii="Arial" w:hAnsi="Arial" w:cs="Arial"/>
                <w:sz w:val="20"/>
                <w:szCs w:val="20"/>
                <w:lang w:val="es-ES_tradnl"/>
              </w:rPr>
              <w:t>Ver Matriz de Oportunidades</w:t>
            </w:r>
          </w:p>
        </w:tc>
      </w:tr>
    </w:tbl>
    <w:p w14:paraId="54B9684E" w14:textId="77777777" w:rsidR="001904F5" w:rsidRDefault="001904F5" w:rsidP="001904F5">
      <w:pPr>
        <w:pStyle w:val="Sinespaciado"/>
        <w:jc w:val="center"/>
        <w:rPr>
          <w:rFonts w:ascii="Arial" w:hAnsi="Arial" w:cs="Arial"/>
          <w:lang w:val="es-ES_tradnl"/>
        </w:rPr>
      </w:pPr>
    </w:p>
    <w:p w14:paraId="056E512D" w14:textId="77777777" w:rsidR="001904F5" w:rsidRDefault="001904F5" w:rsidP="001904F5">
      <w:pPr>
        <w:pStyle w:val="Sinespaciado"/>
        <w:jc w:val="center"/>
        <w:rPr>
          <w:rFonts w:ascii="Arial" w:hAnsi="Arial" w:cs="Arial"/>
          <w:lang w:val="es-ES_tradnl"/>
        </w:rPr>
      </w:pPr>
    </w:p>
    <w:p w14:paraId="742CD2AF" w14:textId="77777777" w:rsidR="001904F5" w:rsidRDefault="001904F5" w:rsidP="001904F5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pPr w:leftFromText="141" w:rightFromText="141" w:vertAnchor="text" w:horzAnchor="page" w:tblpXSpec="center" w:tblpY="107"/>
        <w:tblW w:w="8926" w:type="dxa"/>
        <w:tblLook w:val="04A0" w:firstRow="1" w:lastRow="0" w:firstColumn="1" w:lastColumn="0" w:noHBand="0" w:noVBand="1"/>
      </w:tblPr>
      <w:tblGrid>
        <w:gridCol w:w="1809"/>
        <w:gridCol w:w="2410"/>
        <w:gridCol w:w="4707"/>
      </w:tblGrid>
      <w:tr w:rsidR="001904F5" w14:paraId="436F4541" w14:textId="77777777" w:rsidTr="007C1D35">
        <w:trPr>
          <w:trHeight w:val="267"/>
        </w:trPr>
        <w:tc>
          <w:tcPr>
            <w:tcW w:w="8926" w:type="dxa"/>
            <w:gridSpan w:val="3"/>
          </w:tcPr>
          <w:p w14:paraId="769B6B46" w14:textId="77777777" w:rsidR="001904F5" w:rsidRDefault="001904F5" w:rsidP="007C1D35">
            <w:pPr>
              <w:pStyle w:val="Sinespaciado"/>
              <w:jc w:val="center"/>
              <w:rPr>
                <w:lang w:val="es-ES_tradnl"/>
              </w:rPr>
            </w:pP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CONTROL DE CAMBIOS</w:t>
            </w:r>
          </w:p>
        </w:tc>
      </w:tr>
      <w:tr w:rsidR="001904F5" w14:paraId="0109F209" w14:textId="77777777" w:rsidTr="007C1D35">
        <w:trPr>
          <w:trHeight w:val="251"/>
        </w:trPr>
        <w:tc>
          <w:tcPr>
            <w:tcW w:w="1809" w:type="dxa"/>
          </w:tcPr>
          <w:p w14:paraId="1EC0ACF3" w14:textId="77777777" w:rsidR="001904F5" w:rsidRPr="00F24428" w:rsidRDefault="001904F5" w:rsidP="007C1D3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2410" w:type="dxa"/>
          </w:tcPr>
          <w:p w14:paraId="60B7B40D" w14:textId="77777777" w:rsidR="001904F5" w:rsidRPr="00F24428" w:rsidRDefault="001904F5" w:rsidP="007C1D3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VERSIÓN</w:t>
            </w:r>
          </w:p>
        </w:tc>
        <w:tc>
          <w:tcPr>
            <w:tcW w:w="4707" w:type="dxa"/>
          </w:tcPr>
          <w:p w14:paraId="02834565" w14:textId="77777777" w:rsidR="001904F5" w:rsidRDefault="001904F5" w:rsidP="007C1D35">
            <w:pPr>
              <w:pStyle w:val="Sinespaciado"/>
              <w:jc w:val="center"/>
              <w:rPr>
                <w:lang w:val="es-ES_tradnl"/>
              </w:rPr>
            </w:pP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DESCRIPCION DEL CAMBIO</w:t>
            </w:r>
          </w:p>
        </w:tc>
      </w:tr>
      <w:tr w:rsidR="001904F5" w14:paraId="6F3A91EE" w14:textId="77777777" w:rsidTr="007C1D35">
        <w:trPr>
          <w:trHeight w:val="267"/>
        </w:trPr>
        <w:tc>
          <w:tcPr>
            <w:tcW w:w="1809" w:type="dxa"/>
          </w:tcPr>
          <w:p w14:paraId="7596FB8A" w14:textId="77777777" w:rsidR="001904F5" w:rsidRDefault="001904F5" w:rsidP="007C1D35">
            <w:pPr>
              <w:pStyle w:val="Sinespaciad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23/09/2016</w:t>
            </w:r>
          </w:p>
        </w:tc>
        <w:tc>
          <w:tcPr>
            <w:tcW w:w="2410" w:type="dxa"/>
          </w:tcPr>
          <w:p w14:paraId="3C3CDDC8" w14:textId="77777777" w:rsidR="001904F5" w:rsidRDefault="001904F5" w:rsidP="007C1D35">
            <w:pPr>
              <w:pStyle w:val="Sinespaciad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4.0</w:t>
            </w:r>
          </w:p>
        </w:tc>
        <w:tc>
          <w:tcPr>
            <w:tcW w:w="4707" w:type="dxa"/>
          </w:tcPr>
          <w:p w14:paraId="061503AC" w14:textId="77777777" w:rsidR="001904F5" w:rsidRDefault="001904F5" w:rsidP="007C1D35">
            <w:pPr>
              <w:pStyle w:val="Sinespaciad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Cambio de versión</w:t>
            </w:r>
          </w:p>
        </w:tc>
      </w:tr>
    </w:tbl>
    <w:p w14:paraId="34FD5D5C" w14:textId="77777777" w:rsidR="001904F5" w:rsidRDefault="001904F5" w:rsidP="001904F5">
      <w:pPr>
        <w:pStyle w:val="Sinespaciado"/>
        <w:jc w:val="center"/>
        <w:rPr>
          <w:rFonts w:ascii="Arial" w:hAnsi="Arial" w:cs="Arial"/>
          <w:lang w:val="es-ES_tradnl"/>
        </w:rPr>
      </w:pPr>
    </w:p>
    <w:p w14:paraId="76F35CAC" w14:textId="77777777" w:rsidR="001904F5" w:rsidRDefault="001904F5" w:rsidP="001904F5">
      <w:pPr>
        <w:pStyle w:val="Sinespaciado"/>
        <w:jc w:val="center"/>
        <w:rPr>
          <w:rFonts w:ascii="Arial" w:hAnsi="Arial" w:cs="Arial"/>
          <w:lang w:val="es-ES_tradnl"/>
        </w:rPr>
      </w:pPr>
    </w:p>
    <w:p w14:paraId="05FDF670" w14:textId="77777777" w:rsidR="001904F5" w:rsidRDefault="001904F5" w:rsidP="008D2C06">
      <w:pPr>
        <w:pStyle w:val="Sinespaciado"/>
        <w:jc w:val="center"/>
        <w:rPr>
          <w:rFonts w:asciiTheme="majorHAnsi" w:hAnsiTheme="majorHAnsi" w:cs="Arial"/>
          <w:lang w:val="es-ES_tradnl"/>
        </w:rPr>
      </w:pPr>
    </w:p>
    <w:sectPr w:rsidR="001904F5" w:rsidSect="00265C43">
      <w:headerReference w:type="default" r:id="rId8"/>
      <w:footerReference w:type="default" r:id="rId9"/>
      <w:pgSz w:w="15840" w:h="12240" w:orient="landscape"/>
      <w:pgMar w:top="1800" w:right="1440" w:bottom="1800" w:left="15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C36D6" w14:textId="77777777" w:rsidR="00A412FB" w:rsidRDefault="00A412FB" w:rsidP="00343BA3">
      <w:r>
        <w:separator/>
      </w:r>
    </w:p>
  </w:endnote>
  <w:endnote w:type="continuationSeparator" w:id="0">
    <w:p w14:paraId="0B81C469" w14:textId="77777777" w:rsidR="00A412FB" w:rsidRDefault="00A412FB" w:rsidP="0034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CC4C5" w14:textId="3F1BC275" w:rsidR="00305C4E" w:rsidRDefault="00B9097A">
    <w:pPr>
      <w:pStyle w:val="Piedepgina"/>
      <w:rPr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9E46F96" wp14:editId="0B998DEF">
          <wp:simplePos x="0" y="0"/>
          <wp:positionH relativeFrom="column">
            <wp:posOffset>-1143000</wp:posOffset>
          </wp:positionH>
          <wp:positionV relativeFrom="paragraph">
            <wp:posOffset>-776605</wp:posOffset>
          </wp:positionV>
          <wp:extent cx="7776000" cy="1404627"/>
          <wp:effectExtent l="0" t="0" r="0" b="0"/>
          <wp:wrapTight wrapText="bothSides">
            <wp:wrapPolygon edited="0">
              <wp:start x="0" y="0"/>
              <wp:lineTo x="0" y="21092"/>
              <wp:lineTo x="21521" y="21092"/>
              <wp:lineTo x="21521" y="0"/>
              <wp:lineTo x="0" y="0"/>
            </wp:wrapPolygon>
          </wp:wrapTight>
          <wp:docPr id="4" name="Picture 4" descr="BRAIN:Users:MARIO:Desktop:WORK 2015:CHAMO:Alcaldia_Marca Ciudad_2015:Marca Ciudad_Piezas:AB_Membrete:untitled folder:AB_B_ Hoja memebreteada 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IN:Users:MARIO:Desktop:WORK 2015:CHAMO:Alcaldia_Marca Ciudad_2015:Marca Ciudad_Piezas:AB_Membrete:untitled folder:AB_B_ Hoja memebreteada 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000" cy="1404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C4E">
      <w:rPr>
        <w:sz w:val="18"/>
        <w:szCs w:val="18"/>
      </w:rPr>
      <w:tab/>
    </w:r>
    <w:r w:rsidR="00305C4E">
      <w:rPr>
        <w:sz w:val="18"/>
        <w:szCs w:val="18"/>
      </w:rPr>
      <w:tab/>
    </w:r>
    <w:r w:rsidR="00305C4E">
      <w:rPr>
        <w:sz w:val="18"/>
        <w:szCs w:val="18"/>
      </w:rPr>
      <w:tab/>
    </w:r>
    <w:r w:rsidR="00305C4E">
      <w:rPr>
        <w:sz w:val="18"/>
        <w:szCs w:val="18"/>
      </w:rPr>
      <w:tab/>
    </w:r>
    <w:r w:rsidR="00305C4E">
      <w:rPr>
        <w:sz w:val="18"/>
        <w:szCs w:val="18"/>
      </w:rPr>
      <w:tab/>
      <w:t>Versión: 4.0</w:t>
    </w:r>
  </w:p>
  <w:p w14:paraId="26FFD500" w14:textId="7832A00C" w:rsidR="00305C4E" w:rsidRPr="00615418" w:rsidRDefault="00305C4E">
    <w:pPr>
      <w:pStyle w:val="Piedepgina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Aprobación: 23/09/16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8EC23" w14:textId="77777777" w:rsidR="00A412FB" w:rsidRDefault="00A412FB" w:rsidP="00343BA3">
      <w:r>
        <w:separator/>
      </w:r>
    </w:p>
  </w:footnote>
  <w:footnote w:type="continuationSeparator" w:id="0">
    <w:p w14:paraId="57315A69" w14:textId="77777777" w:rsidR="00A412FB" w:rsidRDefault="00A412FB" w:rsidP="00343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CD060" w14:textId="77777777" w:rsidR="00B9097A" w:rsidRDefault="00B9097A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6970430A" wp14:editId="1835065A">
          <wp:simplePos x="0" y="0"/>
          <wp:positionH relativeFrom="column">
            <wp:posOffset>-306705</wp:posOffset>
          </wp:positionH>
          <wp:positionV relativeFrom="paragraph">
            <wp:posOffset>-441960</wp:posOffset>
          </wp:positionV>
          <wp:extent cx="8643620" cy="1448435"/>
          <wp:effectExtent l="0" t="0" r="5080" b="0"/>
          <wp:wrapTight wrapText="bothSides">
            <wp:wrapPolygon edited="0">
              <wp:start x="0" y="0"/>
              <wp:lineTo x="0" y="21306"/>
              <wp:lineTo x="21565" y="21306"/>
              <wp:lineTo x="21565" y="0"/>
              <wp:lineTo x="0" y="0"/>
            </wp:wrapPolygon>
          </wp:wrapTight>
          <wp:docPr id="2" name="Picture 2" descr="BRAIN:Users:MARIO:Desktop:WORK 2015:CHAMO:Alcaldia_Marca Ciudad_2015:Marca Ciudad_Piezas:AB_Membrete:untitled folder:AB_B_ Hoja memebreteada -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IN:Users:MARIO:Desktop:WORK 2015:CHAMO:Alcaldia_Marca Ciudad_2015:Marca Ciudad_Piezas:AB_Membrete:untitled folder:AB_B_ Hoja memebreteada -0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3620" cy="1448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BA3"/>
    <w:rsid w:val="0001401D"/>
    <w:rsid w:val="000157A7"/>
    <w:rsid w:val="0002486B"/>
    <w:rsid w:val="000277A6"/>
    <w:rsid w:val="000463CE"/>
    <w:rsid w:val="00077D94"/>
    <w:rsid w:val="00082441"/>
    <w:rsid w:val="000A451B"/>
    <w:rsid w:val="000E6801"/>
    <w:rsid w:val="000F474A"/>
    <w:rsid w:val="000F4D40"/>
    <w:rsid w:val="001225A2"/>
    <w:rsid w:val="00141795"/>
    <w:rsid w:val="00143510"/>
    <w:rsid w:val="00166E82"/>
    <w:rsid w:val="00187610"/>
    <w:rsid w:val="001904F5"/>
    <w:rsid w:val="001977C8"/>
    <w:rsid w:val="001C3DE9"/>
    <w:rsid w:val="001E54EC"/>
    <w:rsid w:val="001E7A43"/>
    <w:rsid w:val="002004C1"/>
    <w:rsid w:val="0022720F"/>
    <w:rsid w:val="00230DAF"/>
    <w:rsid w:val="002403AC"/>
    <w:rsid w:val="002629E2"/>
    <w:rsid w:val="00265C43"/>
    <w:rsid w:val="0028783A"/>
    <w:rsid w:val="00297D79"/>
    <w:rsid w:val="002B4AEC"/>
    <w:rsid w:val="002C44E1"/>
    <w:rsid w:val="002C57C4"/>
    <w:rsid w:val="002C7AB2"/>
    <w:rsid w:val="00305C4E"/>
    <w:rsid w:val="00307A85"/>
    <w:rsid w:val="00326CE1"/>
    <w:rsid w:val="00336C51"/>
    <w:rsid w:val="00340065"/>
    <w:rsid w:val="00343BA3"/>
    <w:rsid w:val="00352579"/>
    <w:rsid w:val="0036006B"/>
    <w:rsid w:val="00364C0A"/>
    <w:rsid w:val="003656C1"/>
    <w:rsid w:val="0037666E"/>
    <w:rsid w:val="00397DAA"/>
    <w:rsid w:val="003A2E5C"/>
    <w:rsid w:val="003B2858"/>
    <w:rsid w:val="003C60C9"/>
    <w:rsid w:val="003C75D7"/>
    <w:rsid w:val="003D4663"/>
    <w:rsid w:val="003E39F6"/>
    <w:rsid w:val="003F328C"/>
    <w:rsid w:val="00403C45"/>
    <w:rsid w:val="00420276"/>
    <w:rsid w:val="00423617"/>
    <w:rsid w:val="004253C0"/>
    <w:rsid w:val="00431AD6"/>
    <w:rsid w:val="004340B6"/>
    <w:rsid w:val="00436FAB"/>
    <w:rsid w:val="00441D07"/>
    <w:rsid w:val="00444C38"/>
    <w:rsid w:val="00452443"/>
    <w:rsid w:val="00466A08"/>
    <w:rsid w:val="00481616"/>
    <w:rsid w:val="00490EF1"/>
    <w:rsid w:val="004B0EC4"/>
    <w:rsid w:val="004C6070"/>
    <w:rsid w:val="004D2E51"/>
    <w:rsid w:val="004D46C3"/>
    <w:rsid w:val="004D6AD4"/>
    <w:rsid w:val="00501826"/>
    <w:rsid w:val="00501E54"/>
    <w:rsid w:val="0052532B"/>
    <w:rsid w:val="00534A9E"/>
    <w:rsid w:val="00553BA3"/>
    <w:rsid w:val="00590B31"/>
    <w:rsid w:val="005940D0"/>
    <w:rsid w:val="00595652"/>
    <w:rsid w:val="005C14EC"/>
    <w:rsid w:val="005E5354"/>
    <w:rsid w:val="005F154A"/>
    <w:rsid w:val="00615418"/>
    <w:rsid w:val="00625737"/>
    <w:rsid w:val="00646795"/>
    <w:rsid w:val="0065130F"/>
    <w:rsid w:val="00667B81"/>
    <w:rsid w:val="0069663F"/>
    <w:rsid w:val="006A5A8E"/>
    <w:rsid w:val="006E19EC"/>
    <w:rsid w:val="006E6E99"/>
    <w:rsid w:val="00722240"/>
    <w:rsid w:val="00731963"/>
    <w:rsid w:val="00767EC2"/>
    <w:rsid w:val="007A3BBD"/>
    <w:rsid w:val="007B1885"/>
    <w:rsid w:val="007D070A"/>
    <w:rsid w:val="007D169F"/>
    <w:rsid w:val="007D2DCF"/>
    <w:rsid w:val="007E1209"/>
    <w:rsid w:val="007E32EE"/>
    <w:rsid w:val="00811F41"/>
    <w:rsid w:val="008161DB"/>
    <w:rsid w:val="008315CA"/>
    <w:rsid w:val="00842102"/>
    <w:rsid w:val="00870FBD"/>
    <w:rsid w:val="008A37E5"/>
    <w:rsid w:val="008A7E55"/>
    <w:rsid w:val="008B18E0"/>
    <w:rsid w:val="008C668C"/>
    <w:rsid w:val="008D25F8"/>
    <w:rsid w:val="008D2C06"/>
    <w:rsid w:val="008D2D56"/>
    <w:rsid w:val="008D55E9"/>
    <w:rsid w:val="008F18E4"/>
    <w:rsid w:val="00900DA0"/>
    <w:rsid w:val="009175EF"/>
    <w:rsid w:val="00951318"/>
    <w:rsid w:val="009558E8"/>
    <w:rsid w:val="00963675"/>
    <w:rsid w:val="009642FD"/>
    <w:rsid w:val="009A0C21"/>
    <w:rsid w:val="009A46CF"/>
    <w:rsid w:val="009A4DBB"/>
    <w:rsid w:val="009B17BB"/>
    <w:rsid w:val="00A16063"/>
    <w:rsid w:val="00A179A9"/>
    <w:rsid w:val="00A25C03"/>
    <w:rsid w:val="00A25C36"/>
    <w:rsid w:val="00A412FB"/>
    <w:rsid w:val="00A60B43"/>
    <w:rsid w:val="00A62606"/>
    <w:rsid w:val="00A74AD0"/>
    <w:rsid w:val="00A84D24"/>
    <w:rsid w:val="00A93468"/>
    <w:rsid w:val="00AF02F9"/>
    <w:rsid w:val="00AF1AC8"/>
    <w:rsid w:val="00B11789"/>
    <w:rsid w:val="00B1615A"/>
    <w:rsid w:val="00B17A2E"/>
    <w:rsid w:val="00B3624E"/>
    <w:rsid w:val="00B41C96"/>
    <w:rsid w:val="00B64E0C"/>
    <w:rsid w:val="00B732AB"/>
    <w:rsid w:val="00B736FC"/>
    <w:rsid w:val="00B81988"/>
    <w:rsid w:val="00B87B58"/>
    <w:rsid w:val="00B9097A"/>
    <w:rsid w:val="00B92B9D"/>
    <w:rsid w:val="00B930D0"/>
    <w:rsid w:val="00B966B0"/>
    <w:rsid w:val="00BB3837"/>
    <w:rsid w:val="00BB57B6"/>
    <w:rsid w:val="00BC079E"/>
    <w:rsid w:val="00C0635A"/>
    <w:rsid w:val="00C11AB2"/>
    <w:rsid w:val="00C209D2"/>
    <w:rsid w:val="00C30FEB"/>
    <w:rsid w:val="00C47090"/>
    <w:rsid w:val="00C56467"/>
    <w:rsid w:val="00C649A5"/>
    <w:rsid w:val="00C77371"/>
    <w:rsid w:val="00C86EAA"/>
    <w:rsid w:val="00CA4C0C"/>
    <w:rsid w:val="00CE2C40"/>
    <w:rsid w:val="00CF3805"/>
    <w:rsid w:val="00CF575B"/>
    <w:rsid w:val="00D0186E"/>
    <w:rsid w:val="00D16988"/>
    <w:rsid w:val="00D37157"/>
    <w:rsid w:val="00D54D53"/>
    <w:rsid w:val="00D60AD3"/>
    <w:rsid w:val="00D77E2D"/>
    <w:rsid w:val="00D80C21"/>
    <w:rsid w:val="00D85477"/>
    <w:rsid w:val="00D930D3"/>
    <w:rsid w:val="00DB3624"/>
    <w:rsid w:val="00DD304E"/>
    <w:rsid w:val="00DD41D6"/>
    <w:rsid w:val="00E115B7"/>
    <w:rsid w:val="00E13A30"/>
    <w:rsid w:val="00E66F43"/>
    <w:rsid w:val="00EC2B60"/>
    <w:rsid w:val="00EC6A0B"/>
    <w:rsid w:val="00EE2F88"/>
    <w:rsid w:val="00F06766"/>
    <w:rsid w:val="00F20AF8"/>
    <w:rsid w:val="00F267CA"/>
    <w:rsid w:val="00F35913"/>
    <w:rsid w:val="00F450E2"/>
    <w:rsid w:val="00F55B1A"/>
    <w:rsid w:val="00F77084"/>
    <w:rsid w:val="00F81EB7"/>
    <w:rsid w:val="00F84566"/>
    <w:rsid w:val="00F871C2"/>
    <w:rsid w:val="00F91004"/>
    <w:rsid w:val="00FA636C"/>
    <w:rsid w:val="00FC20CF"/>
    <w:rsid w:val="00FC4528"/>
    <w:rsid w:val="00FF4AA9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C2F76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3BA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BA3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3BA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BA3"/>
    <w:rPr>
      <w:rFonts w:ascii="Lucida Grande" w:hAnsi="Lucida Grande" w:cs="Lucida Grande"/>
      <w:sz w:val="18"/>
      <w:szCs w:val="18"/>
      <w:lang w:val="es-ES_tradnl"/>
    </w:rPr>
  </w:style>
  <w:style w:type="paragraph" w:styleId="Sinespaciado">
    <w:name w:val="No Spacing"/>
    <w:uiPriority w:val="1"/>
    <w:qFormat/>
    <w:rsid w:val="00441D07"/>
    <w:rPr>
      <w:rFonts w:eastAsiaTheme="minorHAnsi"/>
      <w:sz w:val="22"/>
      <w:szCs w:val="22"/>
      <w:lang w:val="es-CO"/>
    </w:rPr>
  </w:style>
  <w:style w:type="table" w:styleId="Tablaconcuadrcula">
    <w:name w:val="Table Grid"/>
    <w:basedOn w:val="Tablanormal"/>
    <w:uiPriority w:val="59"/>
    <w:rsid w:val="004D4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3BA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BA3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3BA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BA3"/>
    <w:rPr>
      <w:rFonts w:ascii="Lucida Grande" w:hAnsi="Lucida Grande" w:cs="Lucida Grande"/>
      <w:sz w:val="18"/>
      <w:szCs w:val="18"/>
      <w:lang w:val="es-ES_tradnl"/>
    </w:rPr>
  </w:style>
  <w:style w:type="paragraph" w:styleId="Sinespaciado">
    <w:name w:val="No Spacing"/>
    <w:uiPriority w:val="1"/>
    <w:qFormat/>
    <w:rsid w:val="00441D07"/>
    <w:rPr>
      <w:rFonts w:eastAsiaTheme="minorHAnsi"/>
      <w:sz w:val="22"/>
      <w:szCs w:val="22"/>
      <w:lang w:val="es-CO"/>
    </w:rPr>
  </w:style>
  <w:style w:type="table" w:styleId="Tablaconcuadrcula">
    <w:name w:val="Table Grid"/>
    <w:basedOn w:val="Tablanormal"/>
    <w:uiPriority w:val="59"/>
    <w:rsid w:val="004D4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A19C82-45CC-42A4-B6BC-BB43A38C5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1178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Varela</dc:creator>
  <cp:lastModifiedBy>Elsy Rada</cp:lastModifiedBy>
  <cp:revision>12</cp:revision>
  <dcterms:created xsi:type="dcterms:W3CDTF">2016-11-28T23:18:00Z</dcterms:created>
  <dcterms:modified xsi:type="dcterms:W3CDTF">2016-11-29T22:17:00Z</dcterms:modified>
</cp:coreProperties>
</file>