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68A" w:rsidRDefault="00CE068A" w:rsidP="00CE068A">
      <w:pPr>
        <w:pStyle w:val="NormalWeb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Artículo 7°. </w:t>
      </w:r>
      <w:r>
        <w:rPr>
          <w:rFonts w:ascii="Arial" w:hAnsi="Arial" w:cs="Arial"/>
          <w:i/>
          <w:iCs/>
        </w:rPr>
        <w:t>Competencias comunes a los servidores públicos.</w:t>
      </w:r>
      <w:r>
        <w:rPr>
          <w:rFonts w:ascii="Arial" w:hAnsi="Arial" w:cs="Arial"/>
        </w:rPr>
        <w:t xml:space="preserve"> Todos los servidores públicos a quienes se aplican los Decretos 770 y 785 de 200 5, deberán poseer y evidenciar las siguientes competencias:</w:t>
      </w:r>
    </w:p>
    <w:tbl>
      <w:tblPr>
        <w:tblW w:w="1189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64"/>
        <w:gridCol w:w="2854"/>
        <w:gridCol w:w="6177"/>
      </w:tblGrid>
      <w:tr w:rsidR="00CE068A" w:rsidTr="00CE068A">
        <w:trPr>
          <w:tblCellSpacing w:w="7" w:type="dxa"/>
        </w:trPr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68A" w:rsidRDefault="00CE068A" w:rsidP="00B51AE5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68A" w:rsidRDefault="00CE068A" w:rsidP="00B51AE5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Definición de la competencia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68A" w:rsidRDefault="00CE068A" w:rsidP="00B51AE5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Conductas asociadas</w:t>
            </w:r>
          </w:p>
        </w:tc>
      </w:tr>
      <w:tr w:rsidR="00CE068A" w:rsidTr="00CE068A">
        <w:trPr>
          <w:tblCellSpacing w:w="7" w:type="dxa"/>
        </w:trPr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68A" w:rsidRDefault="00CE068A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Orientación a resultados 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68A" w:rsidRDefault="00CE068A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Realizar las funciones y cumplir los compromisos organizacionales con eficacia y calidad. 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68A" w:rsidRDefault="00CE068A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▪ Cumple con oportunidad en función de estándares, objetivos y metas establecidas por la entidad, las funciones que le son asignadas.</w:t>
            </w:r>
          </w:p>
          <w:p w:rsidR="00CE068A" w:rsidRDefault="00CE068A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▪ Asume la responsabilidad por sus resultados.</w:t>
            </w:r>
          </w:p>
          <w:p w:rsidR="00CE068A" w:rsidRDefault="00CE068A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▪ Compromete recursos y tiempos para mejorar la productividad tomando las medidas necesarias para minimizar los riesgos.</w:t>
            </w:r>
          </w:p>
          <w:p w:rsidR="00CE068A" w:rsidRDefault="00CE068A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▪ Realiza todas las acciones necesarias para alcanzar los objetivos propuestos enfrentando los obstáculos que se presentan.</w:t>
            </w:r>
          </w:p>
        </w:tc>
      </w:tr>
      <w:tr w:rsidR="00CE068A" w:rsidTr="00CE068A">
        <w:trPr>
          <w:tblCellSpacing w:w="7" w:type="dxa"/>
        </w:trPr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68A" w:rsidRDefault="00CE068A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Orientación al usuario y al ciudadano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68A" w:rsidRDefault="00CE068A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Dirigir las decisiones y acciones a la satisfacción de las necesidades e intereses de los usuarios internos y externos, de conformidad con las responsabilidades públicas asignadas a la entidad.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68A" w:rsidRDefault="00CE068A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▪ Atiende y valora las necesidades y peticiones de los usuarios y de ciudadanos en general.</w:t>
            </w:r>
          </w:p>
          <w:p w:rsidR="00CE068A" w:rsidRDefault="00CE068A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Considera las necesidades de los usuarios al diseñar proyectos o servicios.</w:t>
            </w:r>
          </w:p>
          <w:p w:rsidR="00CE068A" w:rsidRDefault="00CE068A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respuesta oportuna a las necesidades de los usuarios de conformidad con el servicio que ofrece la entidad.</w:t>
            </w:r>
          </w:p>
          <w:p w:rsidR="00CE068A" w:rsidRDefault="00CE068A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Establece diferentes canales de comunicación con el usuario para conocer sus necesidades y propuestas y responde a las mismas.</w:t>
            </w:r>
          </w:p>
          <w:p w:rsidR="00CE068A" w:rsidRDefault="00CE068A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Reconoce la interdependencia entre su trabajo y el de otros.</w:t>
            </w:r>
          </w:p>
        </w:tc>
      </w:tr>
      <w:tr w:rsidR="00CE068A" w:rsidTr="00CE068A">
        <w:trPr>
          <w:tblCellSpacing w:w="7" w:type="dxa"/>
        </w:trPr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68A" w:rsidRDefault="00CE068A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Transparencia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68A" w:rsidRDefault="00CE068A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Hacer uso responsable y claro de los recursos públicos, eliminando cualquier discrecionalidad indebida en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su utilización y garantizar el acceso a la información gubernamental.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68A" w:rsidRDefault="00CE068A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Proporciona información veraz, objetiva y basada en hechos.</w:t>
            </w:r>
          </w:p>
          <w:p w:rsidR="00CE068A" w:rsidRDefault="00CE068A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Facilita el acceso a la información relacionada con sus responsabilidades y con el servicio a cargo de la entidad en que labora.</w:t>
            </w:r>
          </w:p>
          <w:p w:rsidR="00CE068A" w:rsidRDefault="00CE068A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Demuestra imparcialidad en sus decisiones.</w:t>
            </w:r>
          </w:p>
          <w:p w:rsidR="00CE068A" w:rsidRDefault="00CE068A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Ejecuta sus funciones con base en las normas y criterios aplicables.</w:t>
            </w:r>
          </w:p>
          <w:p w:rsidR="00CE068A" w:rsidRDefault="00CE068A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Utiliza los recursos de la entidad para el desarrollo de las labores y la prestación del servicio.</w:t>
            </w:r>
          </w:p>
        </w:tc>
      </w:tr>
      <w:tr w:rsidR="00CE068A" w:rsidTr="00CE068A">
        <w:trPr>
          <w:tblCellSpacing w:w="7" w:type="dxa"/>
        </w:trPr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68A" w:rsidRDefault="00CE068A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Compromiso con la Organización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68A" w:rsidRDefault="00CE068A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Alinear el propio comportamiento a las necesidades, prioridades y metas organizacionales.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68A" w:rsidRDefault="00CE068A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Promueve las metas de la organización y respeta sus normas.</w:t>
            </w:r>
          </w:p>
          <w:p w:rsidR="00CE068A" w:rsidRDefault="00CE068A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Antepone las necesidades de la organización a sus propias necesidades.</w:t>
            </w:r>
          </w:p>
          <w:p w:rsidR="00CE068A" w:rsidRDefault="00CE068A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Apoya a la organización en situaciones difíciles.</w:t>
            </w:r>
          </w:p>
          <w:p w:rsidR="00CE068A" w:rsidRDefault="00CE068A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Demuestra sentido de pertenencia en todas sus actuaciones.</w:t>
            </w:r>
          </w:p>
        </w:tc>
      </w:tr>
    </w:tbl>
    <w:p w:rsidR="00CE068A" w:rsidRDefault="00CE068A"/>
    <w:p w:rsidR="002A2F10" w:rsidRDefault="002A2F10"/>
    <w:p w:rsidR="002A2F10" w:rsidRDefault="002A2F10"/>
    <w:p w:rsidR="002A2F10" w:rsidRDefault="002A2F10" w:rsidP="002A2F10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Artículo 8°. </w:t>
      </w:r>
      <w:r>
        <w:rPr>
          <w:rFonts w:ascii="Arial" w:hAnsi="Arial" w:cs="Arial"/>
          <w:i/>
          <w:iCs/>
        </w:rPr>
        <w:t>Competencias Comportamentales por nivel jerárquico.</w:t>
      </w:r>
      <w:r>
        <w:rPr>
          <w:rFonts w:ascii="Arial" w:hAnsi="Arial" w:cs="Arial"/>
        </w:rPr>
        <w:t xml:space="preserve"> Las siguientes son las competencias comportamentales que, como mínimo, deben establecer las entidades para cada nivel jerárquico de empleos; cada entidad con fundamento en sus particularidades podrá adicionarlas:</w:t>
      </w:r>
    </w:p>
    <w:p w:rsidR="002A2F10" w:rsidRDefault="002A2F10" w:rsidP="002A2F10">
      <w:pPr>
        <w:pStyle w:val="NormalWeb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8.1 Nivel Directivo.</w:t>
      </w:r>
    </w:p>
    <w:tbl>
      <w:tblPr>
        <w:tblW w:w="1189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63"/>
        <w:gridCol w:w="2855"/>
        <w:gridCol w:w="6177"/>
      </w:tblGrid>
      <w:tr w:rsidR="002A2F10" w:rsidTr="00B51AE5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Definición de la competencia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Conductas asociadas</w:t>
            </w:r>
          </w:p>
        </w:tc>
      </w:tr>
      <w:tr w:rsidR="002A2F10" w:rsidTr="00B51AE5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Liderazgo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Guiar y dirigir grupos y establecer y mantener la cohesión de grupo necesaria para alcanzar los objetivos organizacionales.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Mantiene a sus colaboradores motivados.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Fomenta la comunicación clara, directa y concreta.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Constituye y mantiene grupos de trabajo con un desempeño conforme a los estándares.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Promueve la eficacia del equipo.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 un clima positivo y de seguridad en sus colaboradores.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Fomenta la participación de todos en los procesos de reflexión y de toma de decisiones.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Unifica esfuerzos hacia objetivos y metas institucionales.</w:t>
            </w:r>
          </w:p>
        </w:tc>
      </w:tr>
      <w:tr w:rsidR="002A2F10" w:rsidTr="00B51AE5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Definición de la competencia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Conductas asociadas</w:t>
            </w:r>
          </w:p>
        </w:tc>
      </w:tr>
      <w:tr w:rsidR="002A2F10" w:rsidTr="00B51AE5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Planeación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Determinar eficazmente las metas y prioridades institucionales, identificando las acciones, los responsables, los plazos y los recursos requeridos para alcanzarlas.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Anticipa situaciones y escenarios futuros con acierto.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Establece objetivos claros y concisos, estructurados y coherentes con las metas organizacionales. 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Traduce los objetivos estratégicos en planes prácticos y factibles.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Busca soluciones a los problemas.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Distribuye el tiempo con eficiencia.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Establece planes alternativos de acción.</w:t>
            </w:r>
          </w:p>
        </w:tc>
      </w:tr>
      <w:tr w:rsidR="002A2F10" w:rsidTr="00B51AE5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Toma de decisiones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Elegir entre una o varias alternativas para solucionar un problema o atender una situación, comprometiéndose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con acciones concretas y consecuentes con la decisión.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Elige con oportunidad, entre muchas alternativas, los proyectos a realizar.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Efectúa cambios complejos y comprometidos en sus actividades o en las funciones que tiene asignadas cuando detecta problemas o dificultades para su realización.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Decide bajo presión.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Decide en situaciones de alta complejidad e incertidumbre.</w:t>
            </w:r>
          </w:p>
        </w:tc>
      </w:tr>
      <w:tr w:rsidR="002A2F10" w:rsidTr="00B51AE5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Dirección y Desarrollo de Personal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Favorecer el aprendizaje y desarrollo de sus colaboradores, articulando las potencialidades y necesidades individuales con las de la organización para optimizar la calidad de las contribuciones de los equipos de trabajo y de las personas, en el cumplimiento de los objetivos y metas organizacionales presentes y futuras.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 necesidades de formación y capacitación y propone acciones para satisfacerlas.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Permite niveles de autonomía con el fin de estimular el desarrollo integral del empleado.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Delega de manera efectiva sabiendo cuando intervenir y cuando no hacerlo.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Hace uso de las habilidades y recurso de su grupo de trabajo para alcanzar las metas y los estándares de productividad.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Establece espacios regulares de retroalimentación y reconocimiento del desempeño y sabe manejar hábilmente el bajo desempeño.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Tiene en cuenta las opiniones de sus colaboradores.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Mantiene con sus colaboradores relaciones de respeto.</w:t>
            </w:r>
          </w:p>
        </w:tc>
      </w:tr>
      <w:tr w:rsidR="002A2F10" w:rsidTr="00B51AE5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Conocimiento del entorno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Estar al tanto de las circunstancias y las relaciones de poder que influyen en el entorno organizacional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conciente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las condiciones específicas del entorno organizacional.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Está al día en los acontecimientos claves del sector y del Estado.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Conoce y hace seguimiento a las políticas gubernamentales.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Identifica las fuerzas políticas que afectan la organización y las posibles alianzas para cumplir con los propósitos organizacionales.</w:t>
            </w:r>
          </w:p>
        </w:tc>
      </w:tr>
    </w:tbl>
    <w:p w:rsidR="002A2F10" w:rsidRDefault="002A2F10" w:rsidP="002A2F10">
      <w:pPr>
        <w:pStyle w:val="NormalWeb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8.2. Nivel Asesor.</w:t>
      </w:r>
    </w:p>
    <w:tbl>
      <w:tblPr>
        <w:tblW w:w="1189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63"/>
        <w:gridCol w:w="2855"/>
        <w:gridCol w:w="6177"/>
      </w:tblGrid>
      <w:tr w:rsidR="002A2F10" w:rsidTr="00B51AE5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Definición de la competencia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Conductas asociadas</w:t>
            </w:r>
          </w:p>
        </w:tc>
      </w:tr>
      <w:tr w:rsidR="002A2F10" w:rsidTr="00B51AE5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Experticia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Aplicar el conocimiento profesional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 el desarrollo de proyectos especiales para el logro de resultados de la alta dirección.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Aconseja y orienta la toma de decisiones en los temas que le han sido asignados.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Asesora en materias propias de su campo de conocimiento, emitiendo conceptos, juicios o propuestas ajustados a lineamientos teóricos y técnicos.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Se comunica de modo lógico, claro, efectivo y seguro.</w:t>
            </w:r>
          </w:p>
        </w:tc>
      </w:tr>
      <w:tr w:rsidR="002A2F10" w:rsidTr="00B51AE5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Conocimiento del entorno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Conocer e interpretar la organización, su funcionamiento y sus relaciones políticas y administrativas.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Comprende el entorno organizacional que enmarca las situaciones objeto de asesoría y lo toma como referente obligado para emitir juicios, conceptos o propuestas a desarrollar.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Se informa permanentemente sobre políticas gubernamentales, problemas y demandas del entorno.</w:t>
            </w:r>
          </w:p>
        </w:tc>
      </w:tr>
      <w:tr w:rsidR="002A2F10" w:rsidTr="00B51AE5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Construcción de relaciones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Establecer y mantener relaciones cordiales y recíprocas con redes o grupos de personas internas y externas a la organización que faciliten la consecución de los objetivos institucionales.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Utiliza sus contactos para conseguir objetivos.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Comparte información para establecer lazos.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Interactúa con otros de un modo efectivo y adecuado.</w:t>
            </w:r>
          </w:p>
        </w:tc>
      </w:tr>
      <w:tr w:rsidR="002A2F10" w:rsidTr="00B51AE5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Iniciativa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Anticiparse a los problemas iniciando acciones para superar los obstáculos y alcanzar metas concretas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Prevé situaciones y alternativas de solución que orientan la toma de decisiones de la alta dirección.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Enfrenta los problemas y propone acciones concretas para solucionarlos.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Reconoce y hace viables las oportunidades.</w:t>
            </w:r>
          </w:p>
        </w:tc>
      </w:tr>
    </w:tbl>
    <w:p w:rsidR="002A2F10" w:rsidRDefault="002A2F10" w:rsidP="002A2F10">
      <w:pPr>
        <w:pStyle w:val="NormalWeb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8.3. Nivel Profesional.</w:t>
      </w:r>
    </w:p>
    <w:tbl>
      <w:tblPr>
        <w:tblW w:w="1189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63"/>
        <w:gridCol w:w="2855"/>
        <w:gridCol w:w="6177"/>
      </w:tblGrid>
      <w:tr w:rsidR="002A2F10" w:rsidTr="00B51AE5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Definición de la competencia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Conductas asociadas</w:t>
            </w:r>
          </w:p>
        </w:tc>
      </w:tr>
      <w:tr w:rsidR="002A2F10" w:rsidTr="00B51AE5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Aprendizaje Continuo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Adquirir y desarrollar permanentemente conocimientos, destrezas y habilidades, con el fin de mantener altos estándares de eficacia organizacional.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Aprende de la experiencia de otros y de la propia.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adapta y aplica nuevas tecnologías que se implanten en la organización.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Aplica los conocimientos adquiridos a los desafíos que se presentan en el desarrollo del trabajo.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Investiga, indaga y profundiza en los temas de su entorno área de desempeño.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Reconoce las propias limitaciones y las necesidades de mejorar su preparación.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Asimila nueva información y la aplica correctamente.</w:t>
            </w:r>
          </w:p>
        </w:tc>
      </w:tr>
      <w:tr w:rsidR="002A2F10" w:rsidTr="00B51AE5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Experticia profesional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Aplicar el conocimiento profesional en la resolución de problemas y transferirlo a su entorno laboral.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 de un modo sistemático y racional los aspectos del trabajo, basándose en la información relevante.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Aplica reglas básicas y conceptos complejos aprendidos.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Identifica y reconoce con facilidad las causas de los problemas y sus soluciones.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 datos o situaciones complejas.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Planea, organiza y ejecuta múltiples tareas tendientes a alcanzar resultados institucionales.</w:t>
            </w:r>
          </w:p>
        </w:tc>
      </w:tr>
      <w:tr w:rsidR="002A2F10" w:rsidTr="00B51AE5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Trabajo en equipo y Colaboración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Trabajar con otros de forma conjunta y de manera participativa, integrando esfuerzos para la consecución de metas institucionales comunes.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Coopera en distintas situaciones y comparte información.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Aporta sugerencias, ideas y opiniones.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Expresa expectativas positivas del equipo o de los miembros del mismo.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Planifica las propias acciones teniendo en cuenta la repercusión de las mismas para la consecución de los objetivos grupales.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Establece diálogo directo con los miembros del equipo que permita compartir información e ideas en condiciones de respeto y cordialidad.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Respeta criterios dispares y distintas opiniones del equipo.</w:t>
            </w:r>
          </w:p>
        </w:tc>
      </w:tr>
      <w:tr w:rsidR="002A2F10" w:rsidTr="00B51AE5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Creatividad e Innovación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Generar y desarrollar nuevas ideas, conceptos, métodos y soluciones.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Ofrece respuestas alternativas.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Aprovecha las oportunidades y problemas para dar soluciones novedosas.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Desarrolla nuevas formas de hacer y tecnologías.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Busca nuevas alternativas de solución y se arriesga a romper esquemas tradicionales.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Inicia acciones para superar los obstáculos y alcanzar metas específicas.</w:t>
            </w:r>
          </w:p>
        </w:tc>
      </w:tr>
    </w:tbl>
    <w:p w:rsidR="002A2F10" w:rsidRDefault="002A2F10" w:rsidP="002A2F1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Se agregan cuando tengan personal a cargo:</w:t>
      </w:r>
    </w:p>
    <w:tbl>
      <w:tblPr>
        <w:tblW w:w="1189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63"/>
        <w:gridCol w:w="2855"/>
        <w:gridCol w:w="6177"/>
      </w:tblGrid>
      <w:tr w:rsidR="002A2F10" w:rsidTr="00B51AE5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Definición de la competencia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Conductas asociadas</w:t>
            </w:r>
          </w:p>
        </w:tc>
      </w:tr>
      <w:tr w:rsidR="002A2F10" w:rsidTr="00B51AE5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Liderazgo de Grupos de Trabajo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Asumir el rol de orientar y guía de un grupo o equipo de trabajo, utilizando la autoridad con arreglo a las normas y promoviendo la Efectividad en la consecución de objetivos y metas institucionales.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Establece los objetivos del grupo de forma clara y equilibrada.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Asegura que los integrantes del grupo compartan planes, programas y proyectos institucionales.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 y coordina el trabajo del grupo para la identificación de planes y actividades a seguir.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Facilita la colaboración con otras áreas y dependencias.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Escucha y tiene en cuenta las opiniones de los integrantes del grupo.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Gestiona los recursos necesarios para poder cumplir con las metas propuestas.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Garantiza los recursos necesarios para poder cumplir con las metas propuestas.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Garantiza que el grupo tenga la información necesaria.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Explica las razones de las decisiones.</w:t>
            </w:r>
          </w:p>
        </w:tc>
      </w:tr>
      <w:tr w:rsidR="002A2F10" w:rsidTr="00B51AE5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Toma de decisiones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Elegir entre una o varias alternativas para solucionar un problema y tomar las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acciones concretas y consecuentes con la elección realizada.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Elige alternativas de solución efectiva y suficiente para atender los asuntos encomendados.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Decide y establece prioridades para el trabajo del grupo.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Asume posiciones concretas para el manejo de temas o situaciones que demandan su atención.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Efectúa cambios en las actividades o en la manera de desarrollar sus responsabilidades cuando detecta dificultades para su realización o mejores prácticas que pueden optimizar el desempeño.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Asume las consecuencias de las decisiones adoptadas.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Fomenta la participación en la toma de decisiones.</w:t>
            </w:r>
          </w:p>
        </w:tc>
      </w:tr>
    </w:tbl>
    <w:p w:rsidR="002A2F10" w:rsidRDefault="002A2F10" w:rsidP="002A2F10">
      <w:pPr>
        <w:pStyle w:val="NormalWeb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8.4. Nivel Técnico.</w:t>
      </w:r>
    </w:p>
    <w:tbl>
      <w:tblPr>
        <w:tblW w:w="117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30"/>
        <w:gridCol w:w="2823"/>
        <w:gridCol w:w="6107"/>
      </w:tblGrid>
      <w:tr w:rsidR="002A2F10" w:rsidTr="00B51AE5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Definición de la competencia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Conductas asociadas</w:t>
            </w:r>
          </w:p>
        </w:tc>
      </w:tr>
      <w:tr w:rsidR="002A2F10" w:rsidTr="00B51AE5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Experticia Técnica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Entender y aplicar los conocimientos técnicos del área de desempeño y mantenerlos actualizados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Capta y asimila con facilidad conceptos e información.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Aplica el conocimiento técnico a las actividades cotidianas.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 la información de acuerdo con las necesidades de la organización.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Comprende los aspectos técnicos y los aplica al desarrollo de procesos y procedimientos en los que está involucrado.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Resuelve problemas utilizando sus conocimientos técnicos de su especialidad y garantizando indicadores y estándares establecidos.</w:t>
            </w:r>
          </w:p>
        </w:tc>
      </w:tr>
      <w:tr w:rsidR="002A2F10" w:rsidTr="00B51AE5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Trabajo en equipo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Trabajar con otros para conseguir metas comunes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 claramente los objetivos del grupo y orienta su trabajo a la consecución de los mismos.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Colabora con otros para la realización de actividades y metas grupales.</w:t>
            </w:r>
          </w:p>
        </w:tc>
      </w:tr>
      <w:tr w:rsidR="002A2F10" w:rsidTr="00B51AE5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Creatividad e innovación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Presentar ideas y métodos novedosos y concretarlos en acciones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Propone y encuentra formas nuevas y eficaces de hacer las cosas.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recursivo.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práctico.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Busca nuevas alternativas de solución.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Revisa permanentemente los procesos y procedimientos para optimizar los resultados.</w:t>
            </w:r>
          </w:p>
        </w:tc>
      </w:tr>
    </w:tbl>
    <w:p w:rsidR="002A2F10" w:rsidRDefault="002A2F10" w:rsidP="002A2F10">
      <w:pPr>
        <w:pStyle w:val="NormalWeb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8.5. Nivel Asistencial.</w:t>
      </w:r>
    </w:p>
    <w:tbl>
      <w:tblPr>
        <w:tblW w:w="117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30"/>
        <w:gridCol w:w="2823"/>
        <w:gridCol w:w="6107"/>
      </w:tblGrid>
      <w:tr w:rsidR="002A2F10" w:rsidTr="00B51AE5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Definición de la competencia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Conductas asociadas</w:t>
            </w:r>
          </w:p>
        </w:tc>
      </w:tr>
      <w:tr w:rsidR="002A2F10" w:rsidTr="00B51AE5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Manejo de la información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Manejar con respeto las informaciones personales e institucionales de que dispone.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Evade temas que indagan sobre información confidencial.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Recoge sólo información imprescindible para el desarrollo de la tarea.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 y guarda de forma adecuada la información a su cuidado, teniendo en cuenta las normas legales y de la organización.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No hace pública información laboral o de las personas que pueda afectar la organización o las personas.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capaz de discernir que se puede hacer público y que no.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Transmite información oportuna y objetiva.</w:t>
            </w:r>
          </w:p>
        </w:tc>
      </w:tr>
      <w:tr w:rsidR="002A2F10" w:rsidTr="00B51AE5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Adaptación al cambio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Enfrentarse con flexibilidad y versatilidad a situaciones nuevas para aceptar los cambios positiva y constructivamente.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Acepta y se adapta fácilmente los cambios.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Responde al cambio con flexibilidad.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Promueve el cambio.</w:t>
            </w:r>
          </w:p>
        </w:tc>
      </w:tr>
      <w:tr w:rsidR="002A2F10" w:rsidTr="00B51AE5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Adaptarse a las políticas institucionales y buscar información de los cambios en la autoridad competente.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Acepta instrucciones aunque se difiera de ellas.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 los cometidos y tareas del puesto de trabajo.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Acepta la supervisión constante.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 funciones orientadas a apoyar la acción de otros miembros de la organización.</w:t>
            </w:r>
          </w:p>
        </w:tc>
      </w:tr>
      <w:tr w:rsidR="002A2F10" w:rsidTr="00B51AE5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Relaciones Interpersonales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Establecer y mantener relaciones de trabajo amistosas y positivas, basadas en la comunicación abierta y fluida y en el respeto por los demás.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Escucha con interés a las personas y capta las preocupaciones, intereses y necesidades de los demás.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Transmite eficazmente las ideas, sentimientos e información impidiendo con ello malos entendidos o situaciones confusas que puedan generar conflictos.</w:t>
            </w:r>
          </w:p>
        </w:tc>
      </w:tr>
      <w:tr w:rsidR="002A2F10" w:rsidTr="00B51AE5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Colaboración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Cooperar con los demás con el fin de alcanzar los objetivos institucionales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Ayuda al logro de los objetivos articulando sus actuaciones con los demás.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los compromisos que adquiere.</w:t>
            </w:r>
          </w:p>
          <w:p w:rsidR="002A2F10" w:rsidRDefault="002A2F10" w:rsidP="00B51AE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Facilita la labor de sus superiores y compañeros de trabajo.</w:t>
            </w:r>
          </w:p>
        </w:tc>
      </w:tr>
    </w:tbl>
    <w:p w:rsidR="002A2F10" w:rsidRDefault="002A2F10"/>
    <w:sectPr w:rsidR="002A2F10" w:rsidSect="00CE068A"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8A"/>
    <w:rsid w:val="002A2F10"/>
    <w:rsid w:val="004F2358"/>
    <w:rsid w:val="00CE068A"/>
    <w:rsid w:val="00D563DE"/>
    <w:rsid w:val="00FB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9336277-2E34-45BB-BC20-25DD66BB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06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2230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Jimenez</dc:creator>
  <cp:keywords/>
  <dc:description/>
  <cp:lastModifiedBy>YOMAIRA MORALES</cp:lastModifiedBy>
  <cp:revision>2</cp:revision>
  <dcterms:created xsi:type="dcterms:W3CDTF">2014-10-10T14:00:00Z</dcterms:created>
  <dcterms:modified xsi:type="dcterms:W3CDTF">2014-10-10T14:00:00Z</dcterms:modified>
</cp:coreProperties>
</file>