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32A15" w14:textId="77777777" w:rsidR="006166F6" w:rsidRPr="00810990" w:rsidRDefault="00AC36F9" w:rsidP="00842A46">
      <w:pPr>
        <w:spacing w:before="20" w:after="20"/>
        <w:jc w:val="center"/>
        <w:rPr>
          <w:rFonts w:eastAsia="Arial" w:cs="Arial"/>
          <w:b/>
          <w:lang w:val="es-ES"/>
        </w:rPr>
      </w:pPr>
      <w:bookmarkStart w:id="0" w:name="_GoBack"/>
      <w:bookmarkEnd w:id="0"/>
      <w:r w:rsidRPr="00810990">
        <w:rPr>
          <w:rFonts w:eastAsia="Arial" w:cs="Arial"/>
          <w:b/>
          <w:lang w:val="es-ES"/>
        </w:rPr>
        <w:t xml:space="preserve">ANEXO 3 - </w:t>
      </w:r>
      <w:r w:rsidR="00493BF8" w:rsidRPr="00810990">
        <w:rPr>
          <w:rFonts w:eastAsia="Arial" w:cs="Arial"/>
          <w:b/>
          <w:lang w:val="es-ES"/>
        </w:rPr>
        <w:t>CORRECCIONES, CAUSAS Y ACCIONES CORRECTIVAS</w:t>
      </w:r>
      <w:r w:rsidR="0009668B" w:rsidRPr="00810990">
        <w:rPr>
          <w:rFonts w:eastAsia="Arial" w:cs="Arial"/>
          <w:b/>
          <w:lang w:val="es-ES"/>
        </w:rPr>
        <w:t>.</w:t>
      </w:r>
    </w:p>
    <w:p w14:paraId="428258EC" w14:textId="77777777" w:rsidR="00EF0B12" w:rsidRPr="00810990" w:rsidRDefault="00EF0B12" w:rsidP="00EC178D">
      <w:pPr>
        <w:spacing w:before="20" w:after="20"/>
        <w:jc w:val="both"/>
        <w:rPr>
          <w:rFonts w:eastAsia="Arial" w:cs="Arial"/>
          <w:lang w:val="es-ES"/>
        </w:rPr>
      </w:pPr>
    </w:p>
    <w:tbl>
      <w:tblPr>
        <w:tblStyle w:val="Tablaconcuadrcula"/>
        <w:tblW w:w="94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12"/>
        <w:gridCol w:w="283"/>
        <w:gridCol w:w="2013"/>
        <w:gridCol w:w="43"/>
        <w:gridCol w:w="1312"/>
      </w:tblGrid>
      <w:tr w:rsidR="00C93F12" w:rsidRPr="00810990" w14:paraId="1AAA5C2A" w14:textId="77777777" w:rsidTr="00A66DD6">
        <w:trPr>
          <w:trHeight w:val="500"/>
        </w:trPr>
        <w:tc>
          <w:tcPr>
            <w:tcW w:w="8151" w:type="dxa"/>
            <w:gridSpan w:val="4"/>
          </w:tcPr>
          <w:p w14:paraId="1D9A21CA" w14:textId="77777777" w:rsidR="00C93F12" w:rsidRPr="00810990" w:rsidRDefault="00C93F12" w:rsidP="00842A46">
            <w:pPr>
              <w:spacing w:before="20" w:after="20"/>
              <w:jc w:val="center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SOLICITUD DE ACCIÓN CORRECTIVA</w:t>
            </w:r>
          </w:p>
        </w:tc>
        <w:tc>
          <w:tcPr>
            <w:tcW w:w="1312" w:type="dxa"/>
          </w:tcPr>
          <w:p w14:paraId="3D0F03DF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No.</w:t>
            </w:r>
          </w:p>
          <w:p w14:paraId="0414526A" w14:textId="77777777" w:rsidR="00C93F12" w:rsidRPr="00810990" w:rsidRDefault="0094715B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1</w:t>
            </w:r>
            <w:r w:rsidR="00C93F12" w:rsidRPr="00810990">
              <w:rPr>
                <w:rFonts w:eastAsia="Arial" w:cs="Arial"/>
                <w:lang w:val="es-ES"/>
              </w:rPr>
              <w:t xml:space="preserve"> de </w:t>
            </w:r>
            <w:r w:rsidRPr="00810990">
              <w:rPr>
                <w:rFonts w:eastAsia="Arial" w:cs="Arial"/>
                <w:lang w:val="es-ES"/>
              </w:rPr>
              <w:t>2</w:t>
            </w:r>
          </w:p>
        </w:tc>
      </w:tr>
      <w:tr w:rsidR="00C93F12" w:rsidRPr="00810990" w14:paraId="718418E8" w14:textId="77777777" w:rsidTr="00A66DD6">
        <w:trPr>
          <w:trHeight w:val="1051"/>
        </w:trPr>
        <w:tc>
          <w:tcPr>
            <w:tcW w:w="9463" w:type="dxa"/>
            <w:gridSpan w:val="5"/>
          </w:tcPr>
          <w:p w14:paraId="149E7ED1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  <w:tbl>
            <w:tblPr>
              <w:tblW w:w="4820" w:type="pct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"/>
              <w:gridCol w:w="348"/>
              <w:gridCol w:w="3067"/>
              <w:gridCol w:w="2944"/>
              <w:gridCol w:w="2303"/>
            </w:tblGrid>
            <w:tr w:rsidR="00C93F12" w:rsidRPr="00810990" w14:paraId="7C4DB9F5" w14:textId="77777777" w:rsidTr="00356662">
              <w:trPr>
                <w:cantSplit/>
                <w:trHeight w:val="148"/>
              </w:trPr>
              <w:tc>
                <w:tcPr>
                  <w:tcW w:w="14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F73DD50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</w:p>
              </w:tc>
              <w:tc>
                <w:tcPr>
                  <w:tcW w:w="195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AFE012E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</w:p>
              </w:tc>
              <w:tc>
                <w:tcPr>
                  <w:tcW w:w="1721" w:type="pct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3D80279D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No - Conformidad Mayor</w:t>
                  </w:r>
                </w:p>
              </w:tc>
              <w:tc>
                <w:tcPr>
                  <w:tcW w:w="1652" w:type="pct"/>
                  <w:vMerge w:val="restart"/>
                  <w:tcBorders>
                    <w:top w:val="nil"/>
                    <w:left w:val="nil"/>
                    <w:right w:val="single" w:sz="2" w:space="0" w:color="auto"/>
                  </w:tcBorders>
                  <w:vAlign w:val="center"/>
                </w:tcPr>
                <w:p w14:paraId="787C8D12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Norma(s):</w:t>
                  </w:r>
                </w:p>
                <w:p w14:paraId="5D3CDFFA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NTC-ISO 9001:2015</w:t>
                  </w:r>
                </w:p>
              </w:tc>
              <w:tc>
                <w:tcPr>
                  <w:tcW w:w="1293" w:type="pc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695E27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Requisito(s):</w:t>
                  </w:r>
                </w:p>
              </w:tc>
            </w:tr>
            <w:tr w:rsidR="00C93F12" w:rsidRPr="00810990" w14:paraId="1B1899E0" w14:textId="77777777" w:rsidTr="00356662">
              <w:trPr>
                <w:cantSplit/>
                <w:trHeight w:val="248"/>
              </w:trPr>
              <w:tc>
                <w:tcPr>
                  <w:tcW w:w="14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E3EA42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</w:p>
              </w:tc>
              <w:tc>
                <w:tcPr>
                  <w:tcW w:w="195" w:type="pc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9EC25D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X</w:t>
                  </w:r>
                </w:p>
              </w:tc>
              <w:tc>
                <w:tcPr>
                  <w:tcW w:w="1721" w:type="pct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0B934234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No - Conformidad Menor</w:t>
                  </w:r>
                </w:p>
              </w:tc>
              <w:tc>
                <w:tcPr>
                  <w:tcW w:w="1652" w:type="pct"/>
                  <w:vMerge/>
                  <w:tcBorders>
                    <w:left w:val="nil"/>
                    <w:bottom w:val="nil"/>
                    <w:right w:val="single" w:sz="2" w:space="0" w:color="auto"/>
                  </w:tcBorders>
                </w:tcPr>
                <w:p w14:paraId="2B5F8541" w14:textId="77777777" w:rsidR="00C93F12" w:rsidRPr="00810990" w:rsidRDefault="00C93F12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</w:p>
              </w:tc>
              <w:tc>
                <w:tcPr>
                  <w:tcW w:w="129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87E994" w14:textId="77777777" w:rsidR="00C93F12" w:rsidRPr="00810990" w:rsidRDefault="00842A46" w:rsidP="00EC178D">
                  <w:pPr>
                    <w:spacing w:before="20" w:after="20"/>
                    <w:jc w:val="both"/>
                    <w:rPr>
                      <w:rFonts w:eastAsia="Arial" w:cs="Arial"/>
                      <w:lang w:val="es-ES"/>
                    </w:rPr>
                  </w:pPr>
                  <w:r w:rsidRPr="00810990">
                    <w:rPr>
                      <w:rFonts w:eastAsia="Arial" w:cs="Arial"/>
                      <w:lang w:val="es-ES"/>
                    </w:rPr>
                    <w:t>8.4.2 d</w:t>
                  </w:r>
                </w:p>
              </w:tc>
            </w:tr>
          </w:tbl>
          <w:p w14:paraId="19D3E851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384CE06C" w14:textId="77777777" w:rsidTr="00A66DD6">
        <w:trPr>
          <w:trHeight w:val="965"/>
        </w:trPr>
        <w:tc>
          <w:tcPr>
            <w:tcW w:w="9463" w:type="dxa"/>
            <w:gridSpan w:val="5"/>
          </w:tcPr>
          <w:p w14:paraId="73BC5FEF" w14:textId="77777777" w:rsidR="00842A46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Descripción de la no conformidad:</w:t>
            </w:r>
          </w:p>
          <w:p w14:paraId="1CB94425" w14:textId="77777777" w:rsidR="008A2B95" w:rsidRPr="00810990" w:rsidRDefault="00842A46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La organización no determina la verificación u otras actividades necesarias para asegurarse de que los procesos y servicios suministrados externamente cumplen con los requisitos.</w:t>
            </w:r>
          </w:p>
          <w:p w14:paraId="0A77FDB6" w14:textId="77777777" w:rsidR="00842A46" w:rsidRPr="00810990" w:rsidRDefault="00842A46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5BACF0A1" w14:textId="77777777" w:rsidTr="00A66DD6">
        <w:trPr>
          <w:trHeight w:val="1154"/>
        </w:trPr>
        <w:tc>
          <w:tcPr>
            <w:tcW w:w="9463" w:type="dxa"/>
            <w:gridSpan w:val="5"/>
          </w:tcPr>
          <w:p w14:paraId="784A56A3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Evidencia:</w:t>
            </w:r>
          </w:p>
          <w:p w14:paraId="56EAAF63" w14:textId="77777777" w:rsidR="003C4AE2" w:rsidRPr="00810990" w:rsidRDefault="00842A46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No se evidencia en los informes de interventoría #</w:t>
            </w:r>
            <w:r w:rsidR="003C4AE2" w:rsidRPr="00810990">
              <w:rPr>
                <w:rFonts w:eastAsia="Arial" w:cs="Arial"/>
                <w:lang w:val="es-ES"/>
              </w:rPr>
              <w:t xml:space="preserve">1 del periodo 14 de mayo a 14 de junio y el #2 de 14 de junio a 14 de julio, el cumplimiento de los requisitos contractuales por parte de los contratistas Aconstruir y Consorcio obras especiales pavimentos </w:t>
            </w:r>
            <w:r w:rsidR="00810990">
              <w:rPr>
                <w:rFonts w:eastAsia="Arial" w:cs="Arial"/>
                <w:lang w:val="es-ES"/>
              </w:rPr>
              <w:t xml:space="preserve">relacionados con </w:t>
            </w:r>
            <w:r w:rsidR="003C4AE2" w:rsidRPr="00810990">
              <w:rPr>
                <w:rFonts w:eastAsia="Arial" w:cs="Arial"/>
                <w:lang w:val="es-ES"/>
              </w:rPr>
              <w:t xml:space="preserve">documentos no entregados (plan de manejo ambiental, plan de gestión social, certificados de RCD, proveedores de materiales pétreos, gestión </w:t>
            </w:r>
            <w:r w:rsidR="00810990">
              <w:rPr>
                <w:rFonts w:eastAsia="Arial" w:cs="Arial"/>
                <w:lang w:val="es-ES"/>
              </w:rPr>
              <w:t>de aseo de baños portátiles PMT, entre otros</w:t>
            </w:r>
            <w:r w:rsidR="003C4AE2" w:rsidRPr="00810990">
              <w:rPr>
                <w:rFonts w:eastAsia="Arial" w:cs="Arial"/>
                <w:lang w:val="es-ES"/>
              </w:rPr>
              <w:t xml:space="preserve">) para el contrato “Interventoría técnica, administrativa, ambiental, financiera, para el mejoramiento y conservación de la malla vial de la ciudad (calles para la vida) modelos I, II, III, IV, y la interventoría técnica, administrativa, ambiental y financiera para la pavimentación en concreto hidráulico para el programa barrios a la obra etapa IV, en las localidades </w:t>
            </w:r>
            <w:r w:rsidR="00810990">
              <w:rPr>
                <w:rFonts w:eastAsia="Arial" w:cs="Arial"/>
                <w:lang w:val="es-ES"/>
              </w:rPr>
              <w:t>S</w:t>
            </w:r>
            <w:r w:rsidR="003C4AE2" w:rsidRPr="00810990">
              <w:rPr>
                <w:rFonts w:eastAsia="Arial" w:cs="Arial"/>
                <w:lang w:val="es-ES"/>
              </w:rPr>
              <w:t>u</w:t>
            </w:r>
            <w:r w:rsidR="00810990">
              <w:rPr>
                <w:rFonts w:eastAsia="Arial" w:cs="Arial"/>
                <w:lang w:val="es-ES"/>
              </w:rPr>
              <w:t>r</w:t>
            </w:r>
            <w:r w:rsidR="003C4AE2" w:rsidRPr="00810990">
              <w:rPr>
                <w:rFonts w:eastAsia="Arial" w:cs="Arial"/>
                <w:lang w:val="es-ES"/>
              </w:rPr>
              <w:t xml:space="preserve"> oriente, </w:t>
            </w:r>
            <w:r w:rsidR="00810990">
              <w:rPr>
                <w:rFonts w:eastAsia="Arial" w:cs="Arial"/>
                <w:lang w:val="es-ES"/>
              </w:rPr>
              <w:t xml:space="preserve">Norte </w:t>
            </w:r>
            <w:r w:rsidR="003C4AE2" w:rsidRPr="00810990">
              <w:rPr>
                <w:rFonts w:eastAsia="Arial" w:cs="Arial"/>
                <w:lang w:val="es-ES"/>
              </w:rPr>
              <w:t xml:space="preserve">centro histórico, </w:t>
            </w:r>
            <w:r w:rsidR="00810990" w:rsidRPr="00810990">
              <w:rPr>
                <w:rFonts w:eastAsia="Arial" w:cs="Arial"/>
                <w:lang w:val="es-ES"/>
              </w:rPr>
              <w:t>Riomar</w:t>
            </w:r>
            <w:r w:rsidR="003C4AE2" w:rsidRPr="00810990">
              <w:rPr>
                <w:rFonts w:eastAsia="Arial" w:cs="Arial"/>
                <w:lang w:val="es-ES"/>
              </w:rPr>
              <w:t xml:space="preserve">, </w:t>
            </w:r>
            <w:r w:rsidR="00810990" w:rsidRPr="00810990">
              <w:rPr>
                <w:rFonts w:eastAsia="Arial" w:cs="Arial"/>
                <w:lang w:val="es-ES"/>
              </w:rPr>
              <w:t xml:space="preserve">Sur </w:t>
            </w:r>
            <w:r w:rsidR="003C4AE2" w:rsidRPr="00810990">
              <w:rPr>
                <w:rFonts w:eastAsia="Arial" w:cs="Arial"/>
                <w:lang w:val="es-ES"/>
              </w:rPr>
              <w:t xml:space="preserve">occidente y </w:t>
            </w:r>
            <w:r w:rsidR="00810990" w:rsidRPr="00810990">
              <w:rPr>
                <w:rFonts w:eastAsia="Arial" w:cs="Arial"/>
                <w:lang w:val="es-ES"/>
              </w:rPr>
              <w:t xml:space="preserve">Metropolitana </w:t>
            </w:r>
            <w:r w:rsidR="003C4AE2" w:rsidRPr="00810990">
              <w:rPr>
                <w:rFonts w:eastAsia="Arial" w:cs="Arial"/>
                <w:lang w:val="es-ES"/>
              </w:rPr>
              <w:t xml:space="preserve">del </w:t>
            </w:r>
            <w:r w:rsidR="00EC3906" w:rsidRPr="00810990">
              <w:rPr>
                <w:rFonts w:eastAsia="Arial" w:cs="Arial"/>
                <w:lang w:val="es-ES"/>
              </w:rPr>
              <w:t xml:space="preserve">Distrito </w:t>
            </w:r>
            <w:r w:rsidR="003C4AE2" w:rsidRPr="00810990">
              <w:rPr>
                <w:rFonts w:eastAsia="Arial" w:cs="Arial"/>
                <w:lang w:val="es-ES"/>
              </w:rPr>
              <w:t>de Barranquilla módulos I y II”.</w:t>
            </w:r>
            <w:r w:rsidR="00810990">
              <w:rPr>
                <w:rFonts w:eastAsia="Arial" w:cs="Arial"/>
                <w:lang w:val="es-ES"/>
              </w:rPr>
              <w:t xml:space="preserve"> </w:t>
            </w:r>
            <w:r w:rsidR="00C97BD7" w:rsidRPr="00810990">
              <w:rPr>
                <w:rFonts w:eastAsia="Arial" w:cs="Arial"/>
                <w:lang w:val="es-ES"/>
              </w:rPr>
              <w:t xml:space="preserve">No se evidencian los informes de la interventoría </w:t>
            </w:r>
            <w:r w:rsidR="00810990">
              <w:rPr>
                <w:rFonts w:eastAsia="Arial" w:cs="Arial"/>
                <w:lang w:val="es-ES"/>
              </w:rPr>
              <w:t xml:space="preserve">del mes de julio 14 a agosto 14, </w:t>
            </w:r>
            <w:r w:rsidR="00C97BD7" w:rsidRPr="00810990">
              <w:rPr>
                <w:rFonts w:eastAsia="Arial" w:cs="Arial"/>
                <w:lang w:val="es-ES"/>
              </w:rPr>
              <w:t>y de agosto 14 a septiembre 14 de 2019 para este contrato.</w:t>
            </w:r>
            <w:r w:rsidR="00EC3906">
              <w:rPr>
                <w:rFonts w:eastAsia="Arial" w:cs="Arial"/>
                <w:lang w:val="es-ES"/>
              </w:rPr>
              <w:t xml:space="preserve"> </w:t>
            </w:r>
            <w:r w:rsidR="003C4AE2" w:rsidRPr="00810990">
              <w:rPr>
                <w:rFonts w:eastAsia="Arial" w:cs="Arial"/>
                <w:lang w:val="es-ES"/>
              </w:rPr>
              <w:t>Así mismo no se evidencia en los informes el cambio de especificaciones técnicas en áreas como puentes para los concretos</w:t>
            </w:r>
            <w:r w:rsidR="00C97BD7" w:rsidRPr="00810990">
              <w:rPr>
                <w:rFonts w:eastAsia="Arial" w:cs="Arial"/>
                <w:lang w:val="es-ES"/>
              </w:rPr>
              <w:t xml:space="preserve"> (acel</w:t>
            </w:r>
            <w:r w:rsidR="00810990">
              <w:rPr>
                <w:rFonts w:eastAsia="Arial" w:cs="Arial"/>
                <w:lang w:val="es-ES"/>
              </w:rPr>
              <w:t>e</w:t>
            </w:r>
            <w:r w:rsidR="00C97BD7" w:rsidRPr="00810990">
              <w:rPr>
                <w:rFonts w:eastAsia="Arial" w:cs="Arial"/>
                <w:lang w:val="es-ES"/>
              </w:rPr>
              <w:t>rados)</w:t>
            </w:r>
            <w:r w:rsidR="003C4AE2" w:rsidRPr="00810990">
              <w:rPr>
                <w:rFonts w:eastAsia="Arial" w:cs="Arial"/>
                <w:lang w:val="es-ES"/>
              </w:rPr>
              <w:t>.</w:t>
            </w:r>
          </w:p>
          <w:p w14:paraId="045752B1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  <w:p w14:paraId="250C0F18" w14:textId="77777777" w:rsidR="00FE619A" w:rsidRPr="00810990" w:rsidRDefault="003C4AE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Para el contrato “Pavimentación en concreto hidráulico para el programa de mejoramiento y conservación de la malla vial de la ciudad (calles para la vida) Módulos I</w:t>
            </w:r>
            <w:r w:rsidR="00FE619A" w:rsidRPr="00810990">
              <w:rPr>
                <w:rFonts w:eastAsia="Arial" w:cs="Arial"/>
                <w:lang w:val="es-ES"/>
              </w:rPr>
              <w:t xml:space="preserve">, II, III y IV), no se evidencia en los informes de supervisión las comunicaciones de la interventoría al contratista Aconstruir (Modulo #1), donde se solicite </w:t>
            </w:r>
            <w:r w:rsidR="00C97BD7" w:rsidRPr="00810990">
              <w:rPr>
                <w:rFonts w:eastAsia="Arial" w:cs="Arial"/>
                <w:lang w:val="es-ES"/>
              </w:rPr>
              <w:t xml:space="preserve">y se refleje en los siguientes informes la entrega de </w:t>
            </w:r>
            <w:r w:rsidR="00FE619A" w:rsidRPr="00810990">
              <w:rPr>
                <w:rFonts w:eastAsia="Arial" w:cs="Arial"/>
                <w:lang w:val="es-ES"/>
              </w:rPr>
              <w:t xml:space="preserve">los ensayos de resistencia de los concretos realizado a los pavimentos en los siguientes puntos: </w:t>
            </w:r>
          </w:p>
          <w:p w14:paraId="5AABC76F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 xml:space="preserve">Informe # 1 </w:t>
            </w:r>
            <w:r w:rsidR="00C97BD7" w:rsidRPr="00810990">
              <w:rPr>
                <w:rFonts w:eastAsia="Arial" w:cs="Arial"/>
                <w:lang w:val="es-ES"/>
              </w:rPr>
              <w:t>(17-05-2019 – 13-06-2019)</w:t>
            </w:r>
          </w:p>
          <w:p w14:paraId="0B0EE49D" w14:textId="77777777" w:rsidR="003C4AE2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Calle 51 entre Cra 41 y 43, Cra 65 ente calles 80 a 88, Calle 75 ente Cra 59 y 71.</w:t>
            </w:r>
          </w:p>
          <w:p w14:paraId="5565151B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Informe #2</w:t>
            </w:r>
            <w:r w:rsidR="00C97BD7" w:rsidRPr="00810990">
              <w:rPr>
                <w:rFonts w:eastAsia="Arial" w:cs="Arial"/>
                <w:lang w:val="es-ES"/>
              </w:rPr>
              <w:t xml:space="preserve"> (14-06-2019 – 11-07-2019)</w:t>
            </w:r>
          </w:p>
          <w:p w14:paraId="21E77DE2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Calle 51 entre cra 41 y 43, Cra 65 entre Calles 84 a 88, calle 94 con Cra 65, Calle 7 entre Cra 54 y 58.</w:t>
            </w:r>
          </w:p>
          <w:p w14:paraId="48D50F1C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Informe #3</w:t>
            </w:r>
            <w:r w:rsidR="00C97BD7" w:rsidRPr="00810990">
              <w:rPr>
                <w:rFonts w:eastAsia="Arial" w:cs="Arial"/>
                <w:lang w:val="es-ES"/>
              </w:rPr>
              <w:t xml:space="preserve"> (12-07-2019 – 08-08-19)</w:t>
            </w:r>
          </w:p>
          <w:p w14:paraId="30B16E01" w14:textId="77777777" w:rsidR="00FE619A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Calle 7 entre Cra 39 y 54, Cra 65 ente calle 81 a 85, Calle 94 cra 57, Cra 5 con Calle 98, Calle 90 entre Cra 42b1 y 42E.</w:t>
            </w:r>
          </w:p>
          <w:p w14:paraId="21D5E51F" w14:textId="77777777" w:rsidR="00C93F12" w:rsidRPr="00810990" w:rsidRDefault="00FE619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proofErr w:type="gramStart"/>
            <w:r w:rsidRPr="00810990">
              <w:rPr>
                <w:rFonts w:eastAsia="Arial" w:cs="Arial"/>
                <w:lang w:val="es-ES"/>
              </w:rPr>
              <w:t>De acuerdo a</w:t>
            </w:r>
            <w:proofErr w:type="gramEnd"/>
            <w:r w:rsidRPr="00810990">
              <w:rPr>
                <w:rFonts w:eastAsia="Arial" w:cs="Arial"/>
                <w:lang w:val="es-ES"/>
              </w:rPr>
              <w:t xml:space="preserve"> lo establecido en el procedimiento supervisión e </w:t>
            </w:r>
            <w:r w:rsidR="00FF2A2D" w:rsidRPr="00810990">
              <w:rPr>
                <w:rFonts w:eastAsia="Arial" w:cs="Arial"/>
                <w:lang w:val="es-ES"/>
              </w:rPr>
              <w:t>interventoría</w:t>
            </w:r>
            <w:r w:rsidRPr="00810990">
              <w:rPr>
                <w:rFonts w:eastAsia="Arial" w:cs="Arial"/>
                <w:lang w:val="es-ES"/>
              </w:rPr>
              <w:t xml:space="preserve"> de obras de infraestructura </w:t>
            </w:r>
            <w:r w:rsidR="00FF2A2D" w:rsidRPr="00810990">
              <w:rPr>
                <w:rFonts w:eastAsia="Arial" w:cs="Arial"/>
                <w:lang w:val="es-ES"/>
              </w:rPr>
              <w:t>MM-GI-DO-</w:t>
            </w:r>
            <w:r w:rsidRPr="00810990">
              <w:rPr>
                <w:rFonts w:eastAsia="Arial" w:cs="Arial"/>
                <w:lang w:val="es-ES"/>
              </w:rPr>
              <w:t>P-003 V1.0</w:t>
            </w:r>
          </w:p>
          <w:p w14:paraId="25C3980D" w14:textId="77777777" w:rsidR="00691A20" w:rsidRPr="00810990" w:rsidRDefault="00691A20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3B816934" w14:textId="77777777" w:rsidTr="00A66DD6">
        <w:trPr>
          <w:trHeight w:val="467"/>
        </w:trPr>
        <w:tc>
          <w:tcPr>
            <w:tcW w:w="6095" w:type="dxa"/>
            <w:gridSpan w:val="2"/>
          </w:tcPr>
          <w:p w14:paraId="14983C63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Corrección</w:t>
            </w:r>
          </w:p>
        </w:tc>
        <w:tc>
          <w:tcPr>
            <w:tcW w:w="2013" w:type="dxa"/>
          </w:tcPr>
          <w:p w14:paraId="2F516B05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Evidencia de Implementación</w:t>
            </w:r>
            <w:r w:rsidRPr="00810990" w:rsidDel="00BA4BC6">
              <w:rPr>
                <w:rFonts w:eastAsia="Arial" w:cs="Arial"/>
                <w:lang w:val="es-ES"/>
              </w:rPr>
              <w:t xml:space="preserve"> </w:t>
            </w:r>
          </w:p>
        </w:tc>
        <w:tc>
          <w:tcPr>
            <w:tcW w:w="1355" w:type="dxa"/>
            <w:gridSpan w:val="2"/>
          </w:tcPr>
          <w:p w14:paraId="61837C7A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 xml:space="preserve">Fecha </w:t>
            </w:r>
          </w:p>
          <w:p w14:paraId="0C4B301C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18225846" w14:textId="77777777" w:rsidTr="00A66DD6">
        <w:trPr>
          <w:trHeight w:val="471"/>
        </w:trPr>
        <w:tc>
          <w:tcPr>
            <w:tcW w:w="6095" w:type="dxa"/>
            <w:gridSpan w:val="2"/>
          </w:tcPr>
          <w:p w14:paraId="6EADD138" w14:textId="3668C11E" w:rsidR="00C93F12" w:rsidRPr="00D41BED" w:rsidRDefault="00FC2294" w:rsidP="00D41BED">
            <w:pPr>
              <w:pStyle w:val="Prrafodelista"/>
              <w:numPr>
                <w:ilvl w:val="0"/>
                <w:numId w:val="48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Solicitar de forma inmediata a los contratistas de obra y de interventoría la entrega de los informes pendientes</w:t>
            </w:r>
            <w:r w:rsidR="007267C8">
              <w:rPr>
                <w:rFonts w:ascii="Arial" w:eastAsia="Arial" w:hAnsi="Arial" w:cs="Arial"/>
                <w:lang w:val="es-ES"/>
              </w:rPr>
              <w:t>.</w:t>
            </w:r>
          </w:p>
        </w:tc>
        <w:tc>
          <w:tcPr>
            <w:tcW w:w="2013" w:type="dxa"/>
          </w:tcPr>
          <w:p w14:paraId="1D404FAD" w14:textId="624044CF" w:rsidR="00C93F12" w:rsidRPr="00810990" w:rsidRDefault="00D41BED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>Oficios, Correos electrónicos.</w:t>
            </w:r>
          </w:p>
        </w:tc>
        <w:tc>
          <w:tcPr>
            <w:tcW w:w="1355" w:type="dxa"/>
            <w:gridSpan w:val="2"/>
          </w:tcPr>
          <w:p w14:paraId="473D5CEA" w14:textId="31568758" w:rsidR="00C93F12" w:rsidRPr="00810990" w:rsidRDefault="00D41BED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 w:rsidR="00FC2294"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 w:rsidR="00DA51F3">
              <w:rPr>
                <w:rFonts w:eastAsia="Arial" w:cs="Arial"/>
                <w:sz w:val="22"/>
                <w:szCs w:val="22"/>
                <w:lang w:val="es-ES"/>
              </w:rPr>
              <w:t xml:space="preserve"> y </w:t>
            </w:r>
            <w:r w:rsidR="00DA51F3">
              <w:rPr>
                <w:rFonts w:eastAsia="Arial" w:cs="Arial"/>
                <w:sz w:val="22"/>
                <w:szCs w:val="22"/>
                <w:lang w:val="es-ES"/>
              </w:rPr>
              <w:lastRenderedPageBreak/>
              <w:t>finaliza en noviembre de 2020.</w:t>
            </w:r>
          </w:p>
        </w:tc>
      </w:tr>
      <w:tr w:rsidR="00C93F12" w:rsidRPr="00810990" w14:paraId="42DE80DE" w14:textId="77777777" w:rsidTr="00A66DD6">
        <w:trPr>
          <w:trHeight w:val="467"/>
        </w:trPr>
        <w:tc>
          <w:tcPr>
            <w:tcW w:w="6095" w:type="dxa"/>
            <w:gridSpan w:val="2"/>
          </w:tcPr>
          <w:p w14:paraId="78A1320B" w14:textId="2729EDB7" w:rsidR="00C93F12" w:rsidRPr="00D41BED" w:rsidRDefault="00FC2294" w:rsidP="00D41BED">
            <w:pPr>
              <w:pStyle w:val="Prrafodelista"/>
              <w:numPr>
                <w:ilvl w:val="0"/>
                <w:numId w:val="48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lastRenderedPageBreak/>
              <w:t>Elaborar los informes de supervisión pendientes, para cumplir con lo establecido en el manual de contratación, supervisión e interventoría del Distrito.</w:t>
            </w:r>
          </w:p>
        </w:tc>
        <w:tc>
          <w:tcPr>
            <w:tcW w:w="2013" w:type="dxa"/>
          </w:tcPr>
          <w:p w14:paraId="5B09CE2D" w14:textId="0DC093C4" w:rsidR="00C93F12" w:rsidRPr="00810990" w:rsidRDefault="00FC2294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>
              <w:rPr>
                <w:rFonts w:eastAsia="Arial" w:cs="Arial"/>
                <w:sz w:val="22"/>
                <w:szCs w:val="22"/>
                <w:lang w:val="es-ES"/>
              </w:rPr>
              <w:t>Informes de supervisión</w:t>
            </w:r>
            <w:r w:rsidR="00D41BED">
              <w:rPr>
                <w:rFonts w:eastAsia="Arial" w:cs="Arial"/>
                <w:sz w:val="22"/>
                <w:szCs w:val="22"/>
                <w:lang w:val="es-ES"/>
              </w:rPr>
              <w:t>, Correos electrónicos.</w:t>
            </w:r>
          </w:p>
        </w:tc>
        <w:tc>
          <w:tcPr>
            <w:tcW w:w="1355" w:type="dxa"/>
            <w:gridSpan w:val="2"/>
          </w:tcPr>
          <w:p w14:paraId="223769B1" w14:textId="29B04E2B" w:rsidR="00C93F12" w:rsidRPr="00810990" w:rsidRDefault="00DA51F3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  <w:tr w:rsidR="00C93F12" w:rsidRPr="00810990" w14:paraId="32D6C1AB" w14:textId="77777777" w:rsidTr="00A66DD6">
        <w:trPr>
          <w:trHeight w:val="477"/>
        </w:trPr>
        <w:tc>
          <w:tcPr>
            <w:tcW w:w="6095" w:type="dxa"/>
            <w:gridSpan w:val="2"/>
          </w:tcPr>
          <w:p w14:paraId="1B051660" w14:textId="3CF4474B" w:rsidR="00C93F12" w:rsidRPr="00D41BED" w:rsidRDefault="00FC2294" w:rsidP="00EC178D">
            <w:pPr>
              <w:pStyle w:val="Prrafodelista"/>
              <w:numPr>
                <w:ilvl w:val="0"/>
                <w:numId w:val="48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Exigir de manera inmediata a los contratistas de obra, el cumplimiento de los requisitos contractuales (PMT, PMA, entre otros).</w:t>
            </w:r>
          </w:p>
        </w:tc>
        <w:tc>
          <w:tcPr>
            <w:tcW w:w="2013" w:type="dxa"/>
          </w:tcPr>
          <w:p w14:paraId="2D3819BF" w14:textId="6C4B4113" w:rsidR="00C93F12" w:rsidRPr="00810990" w:rsidRDefault="00FC2294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>
              <w:rPr>
                <w:rFonts w:eastAsia="Arial" w:cs="Arial"/>
                <w:sz w:val="22"/>
                <w:szCs w:val="22"/>
                <w:lang w:val="es-ES"/>
              </w:rPr>
              <w:t>Oficios, correos electrónicos.</w:t>
            </w:r>
          </w:p>
        </w:tc>
        <w:tc>
          <w:tcPr>
            <w:tcW w:w="1355" w:type="dxa"/>
            <w:gridSpan w:val="2"/>
          </w:tcPr>
          <w:p w14:paraId="5C40890E" w14:textId="61A5874F" w:rsidR="00C93F12" w:rsidRPr="00810990" w:rsidRDefault="00DA51F3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  <w:tr w:rsidR="00C93F12" w:rsidRPr="00810990" w14:paraId="7527B5A9" w14:textId="77777777" w:rsidTr="00A66DD6">
        <w:trPr>
          <w:trHeight w:val="2329"/>
        </w:trPr>
        <w:tc>
          <w:tcPr>
            <w:tcW w:w="9463" w:type="dxa"/>
            <w:gridSpan w:val="5"/>
          </w:tcPr>
          <w:p w14:paraId="73D07FF4" w14:textId="17DDD4F8" w:rsidR="00C93F12" w:rsidRDefault="00C93F12" w:rsidP="00EC178D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Descripción de la (s) causas (s)</w:t>
            </w:r>
            <w:r w:rsidR="0062695A">
              <w:rPr>
                <w:rFonts w:eastAsia="Arial" w:cs="Arial"/>
                <w:lang w:val="es-ES"/>
              </w:rPr>
              <w:t>:</w:t>
            </w:r>
            <w:r w:rsidR="00E67071">
              <w:rPr>
                <w:rFonts w:eastAsia="Arial" w:cs="Arial"/>
                <w:lang w:val="es-ES"/>
              </w:rPr>
              <w:t xml:space="preserve"> </w:t>
            </w:r>
            <w:r w:rsidR="00E67071" w:rsidRPr="00E67071">
              <w:rPr>
                <w:rFonts w:eastAsia="Arial" w:cs="Arial"/>
                <w:sz w:val="22"/>
                <w:szCs w:val="22"/>
                <w:lang w:val="es-ES"/>
              </w:rPr>
              <w:t>Se utilizó los 5 porqués:</w:t>
            </w:r>
          </w:p>
          <w:p w14:paraId="343FDCC6" w14:textId="77777777" w:rsidR="0045599F" w:rsidRDefault="0045599F" w:rsidP="00EC178D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</w:p>
          <w:p w14:paraId="7ADB71BE" w14:textId="7F205EB2" w:rsidR="0062695A" w:rsidRPr="0045599F" w:rsidRDefault="00E67071" w:rsidP="00EC178D">
            <w:pPr>
              <w:pStyle w:val="Prrafodelista"/>
              <w:numPr>
                <w:ilvl w:val="0"/>
                <w:numId w:val="46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 w:rsidRPr="00E67071">
              <w:rPr>
                <w:rFonts w:ascii="Arial" w:eastAsia="Arial" w:hAnsi="Arial" w:cs="Arial"/>
                <w:lang w:val="es-ES"/>
              </w:rPr>
              <w:t>Por el desconocimiento de los requisitos contractuales por la</w:t>
            </w:r>
            <w:r w:rsidR="0045599F">
              <w:rPr>
                <w:rFonts w:ascii="Arial" w:eastAsia="Arial" w:hAnsi="Arial" w:cs="Arial"/>
                <w:lang w:val="es-ES"/>
              </w:rPr>
              <w:t>s</w:t>
            </w:r>
            <w:r w:rsidRPr="00E67071">
              <w:rPr>
                <w:rFonts w:ascii="Arial" w:eastAsia="Arial" w:hAnsi="Arial" w:cs="Arial"/>
                <w:lang w:val="es-ES"/>
              </w:rPr>
              <w:t xml:space="preserve"> partes interesadas involucradas.</w:t>
            </w:r>
          </w:p>
          <w:p w14:paraId="66234FDA" w14:textId="064D1D0B" w:rsidR="0062695A" w:rsidRDefault="0062695A" w:rsidP="0062695A">
            <w:pPr>
              <w:pStyle w:val="Prrafodelista"/>
              <w:numPr>
                <w:ilvl w:val="0"/>
                <w:numId w:val="46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 w:rsidRPr="0062695A">
              <w:rPr>
                <w:rFonts w:ascii="Arial" w:eastAsia="Arial" w:hAnsi="Arial" w:cs="Arial"/>
                <w:lang w:val="es-ES"/>
              </w:rPr>
              <w:t xml:space="preserve">Porque </w:t>
            </w:r>
            <w:r>
              <w:rPr>
                <w:rFonts w:ascii="Arial" w:eastAsia="Arial" w:hAnsi="Arial" w:cs="Arial"/>
                <w:lang w:val="es-ES"/>
              </w:rPr>
              <w:t>la información no fue suministrada a tiempo por parte de los Contratistas y de la Interventoría de los Contratos en referencia.</w:t>
            </w:r>
          </w:p>
          <w:p w14:paraId="575FEA7D" w14:textId="6DAD31C6" w:rsidR="0062695A" w:rsidRDefault="0062695A" w:rsidP="0062695A">
            <w:pPr>
              <w:pStyle w:val="Prrafodelista"/>
              <w:numPr>
                <w:ilvl w:val="0"/>
                <w:numId w:val="46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Porque los Contratistas de la Obra no han gestionado la elaboración de los documentos mencionados.</w:t>
            </w:r>
          </w:p>
          <w:p w14:paraId="285B7277" w14:textId="090A8459" w:rsidR="0062695A" w:rsidRDefault="0062695A" w:rsidP="0062695A">
            <w:pPr>
              <w:pStyle w:val="Prrafodelista"/>
              <w:numPr>
                <w:ilvl w:val="0"/>
                <w:numId w:val="46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Porque no se solicitó a tiempo por parte de la Supervisión a los Contratistas las correcciones de las observaciones contenidas en los informes de Interventoría.</w:t>
            </w:r>
          </w:p>
          <w:p w14:paraId="7383F3EA" w14:textId="289314E4" w:rsidR="0062695A" w:rsidRPr="0062695A" w:rsidRDefault="0062695A" w:rsidP="0062695A">
            <w:pPr>
              <w:pStyle w:val="Prrafodelista"/>
              <w:numPr>
                <w:ilvl w:val="0"/>
                <w:numId w:val="46"/>
              </w:numPr>
              <w:spacing w:before="20" w:after="20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Por la demora</w:t>
            </w:r>
            <w:r w:rsidR="005369E9">
              <w:rPr>
                <w:rFonts w:ascii="Arial" w:eastAsia="Arial" w:hAnsi="Arial" w:cs="Arial"/>
                <w:lang w:val="es-ES"/>
              </w:rPr>
              <w:t xml:space="preserve"> presentada</w:t>
            </w:r>
            <w:r>
              <w:rPr>
                <w:rFonts w:ascii="Arial" w:eastAsia="Arial" w:hAnsi="Arial" w:cs="Arial"/>
                <w:lang w:val="es-ES"/>
              </w:rPr>
              <w:t xml:space="preserve"> por factores externos</w:t>
            </w:r>
            <w:r w:rsidR="005369E9">
              <w:rPr>
                <w:rFonts w:ascii="Arial" w:eastAsia="Arial" w:hAnsi="Arial" w:cs="Arial"/>
                <w:lang w:val="es-ES"/>
              </w:rPr>
              <w:t xml:space="preserve"> en la aprobación de los documentos (PMA, PMT, entre otros) expresada en las observaciones.</w:t>
            </w:r>
          </w:p>
          <w:p w14:paraId="20C9B4BF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C93F12" w:rsidRPr="00810990" w14:paraId="64DABD3F" w14:textId="77777777" w:rsidTr="00A66DD6">
        <w:trPr>
          <w:trHeight w:val="467"/>
        </w:trPr>
        <w:tc>
          <w:tcPr>
            <w:tcW w:w="5812" w:type="dxa"/>
          </w:tcPr>
          <w:p w14:paraId="0F711008" w14:textId="77777777" w:rsidR="00C93F12" w:rsidRPr="00810990" w:rsidRDefault="00C93F12" w:rsidP="003C113A">
            <w:pPr>
              <w:spacing w:before="20" w:after="20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Acción correctiva</w:t>
            </w:r>
          </w:p>
        </w:tc>
        <w:tc>
          <w:tcPr>
            <w:tcW w:w="2296" w:type="dxa"/>
            <w:gridSpan w:val="2"/>
          </w:tcPr>
          <w:p w14:paraId="7F80AB4A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>Evidencia de Implementación</w:t>
            </w:r>
            <w:r w:rsidRPr="00810990" w:rsidDel="00BA4BC6">
              <w:rPr>
                <w:rFonts w:eastAsia="Arial" w:cs="Arial"/>
                <w:lang w:val="es-ES"/>
              </w:rPr>
              <w:t xml:space="preserve"> </w:t>
            </w:r>
          </w:p>
        </w:tc>
        <w:tc>
          <w:tcPr>
            <w:tcW w:w="1355" w:type="dxa"/>
            <w:gridSpan w:val="2"/>
          </w:tcPr>
          <w:p w14:paraId="0638326B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810990">
              <w:rPr>
                <w:rFonts w:eastAsia="Arial" w:cs="Arial"/>
                <w:lang w:val="es-ES"/>
              </w:rPr>
              <w:t xml:space="preserve">Fecha </w:t>
            </w:r>
          </w:p>
          <w:p w14:paraId="34F2E227" w14:textId="77777777" w:rsidR="00C93F12" w:rsidRPr="00810990" w:rsidRDefault="00C93F12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3C113A" w:rsidRPr="00810990" w14:paraId="4E1A0EF0" w14:textId="77777777" w:rsidTr="00A66DD6">
        <w:trPr>
          <w:trHeight w:val="467"/>
        </w:trPr>
        <w:tc>
          <w:tcPr>
            <w:tcW w:w="5812" w:type="dxa"/>
          </w:tcPr>
          <w:p w14:paraId="08B0F8C3" w14:textId="7E00BC6E" w:rsidR="003C113A" w:rsidRPr="003C113A" w:rsidRDefault="003C113A" w:rsidP="003C113A">
            <w:pPr>
              <w:spacing w:before="20" w:after="20"/>
              <w:jc w:val="center"/>
              <w:rPr>
                <w:rFonts w:eastAsia="Arial" w:cs="Arial"/>
                <w:b/>
                <w:bCs/>
                <w:lang w:val="es-ES"/>
              </w:rPr>
            </w:pPr>
            <w:r w:rsidRPr="003C113A">
              <w:rPr>
                <w:rFonts w:eastAsia="Arial" w:cs="Arial"/>
                <w:b/>
                <w:bCs/>
                <w:lang w:val="es-ES"/>
              </w:rPr>
              <w:t>PHVA</w:t>
            </w:r>
          </w:p>
        </w:tc>
        <w:tc>
          <w:tcPr>
            <w:tcW w:w="2296" w:type="dxa"/>
            <w:gridSpan w:val="2"/>
          </w:tcPr>
          <w:p w14:paraId="08440093" w14:textId="77777777" w:rsidR="003C113A" w:rsidRPr="00810990" w:rsidRDefault="003C113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  <w:tc>
          <w:tcPr>
            <w:tcW w:w="1355" w:type="dxa"/>
            <w:gridSpan w:val="2"/>
          </w:tcPr>
          <w:p w14:paraId="33D6AF91" w14:textId="77777777" w:rsidR="003C113A" w:rsidRPr="00810990" w:rsidRDefault="003C113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</w:p>
        </w:tc>
      </w:tr>
      <w:tr w:rsidR="003C113A" w:rsidRPr="00810990" w14:paraId="2BB98964" w14:textId="77777777" w:rsidTr="00A66DD6">
        <w:trPr>
          <w:trHeight w:val="467"/>
        </w:trPr>
        <w:tc>
          <w:tcPr>
            <w:tcW w:w="5812" w:type="dxa"/>
          </w:tcPr>
          <w:p w14:paraId="52D2CFD1" w14:textId="4406AB86" w:rsidR="003C113A" w:rsidRDefault="003C113A" w:rsidP="003C113A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3C113A">
              <w:rPr>
                <w:rFonts w:eastAsia="Arial" w:cs="Arial"/>
                <w:b/>
                <w:bCs/>
                <w:lang w:val="es-ES"/>
              </w:rPr>
              <w:t>P</w:t>
            </w:r>
            <w:r>
              <w:rPr>
                <w:rFonts w:eastAsia="Arial" w:cs="Arial"/>
                <w:lang w:val="es-ES"/>
              </w:rPr>
              <w:t xml:space="preserve"> 1. </w:t>
            </w:r>
            <w:r w:rsidRPr="003C113A">
              <w:rPr>
                <w:rFonts w:eastAsia="Arial" w:cs="Arial"/>
                <w:sz w:val="22"/>
                <w:szCs w:val="22"/>
                <w:lang w:val="es-ES"/>
              </w:rPr>
              <w:t>Programar reunión con los Contratistas tanto de obra como de interventoría, para socializar con ellos las observaciones de la auditoría en referencia</w:t>
            </w:r>
            <w:r w:rsidR="00985E90">
              <w:rPr>
                <w:rFonts w:eastAsia="Arial" w:cs="Arial"/>
                <w:sz w:val="22"/>
                <w:szCs w:val="22"/>
                <w:lang w:val="es-ES"/>
              </w:rPr>
              <w:t xml:space="preserve"> y fijar los compromisos del caso</w:t>
            </w:r>
            <w:r w:rsidRPr="003C113A">
              <w:rPr>
                <w:rFonts w:eastAsia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2296" w:type="dxa"/>
            <w:gridSpan w:val="2"/>
          </w:tcPr>
          <w:p w14:paraId="7C7B67FA" w14:textId="27CF6D06" w:rsidR="003C113A" w:rsidRPr="00810990" w:rsidRDefault="003C113A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3C113A">
              <w:rPr>
                <w:rFonts w:eastAsia="Arial" w:cs="Arial"/>
                <w:sz w:val="22"/>
                <w:szCs w:val="22"/>
                <w:lang w:val="es-ES"/>
              </w:rPr>
              <w:t>Acta de reunión, correos electrónicos</w:t>
            </w:r>
            <w:r>
              <w:rPr>
                <w:rFonts w:eastAsia="Arial" w:cs="Arial"/>
                <w:lang w:val="es-ES"/>
              </w:rPr>
              <w:t>.</w:t>
            </w:r>
          </w:p>
        </w:tc>
        <w:tc>
          <w:tcPr>
            <w:tcW w:w="1355" w:type="dxa"/>
            <w:gridSpan w:val="2"/>
          </w:tcPr>
          <w:p w14:paraId="2550E6F8" w14:textId="24F9C245" w:rsidR="003C113A" w:rsidRPr="00810990" w:rsidRDefault="00D14BF5" w:rsidP="00EC178D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  <w:tr w:rsidR="00985E90" w:rsidRPr="00810990" w14:paraId="05B6E5C8" w14:textId="77777777" w:rsidTr="00A66DD6">
        <w:trPr>
          <w:trHeight w:val="467"/>
        </w:trPr>
        <w:tc>
          <w:tcPr>
            <w:tcW w:w="5812" w:type="dxa"/>
          </w:tcPr>
          <w:p w14:paraId="264BB3C1" w14:textId="6AB4855B" w:rsidR="00985E90" w:rsidRDefault="00985E90" w:rsidP="00985E90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E137CA">
              <w:rPr>
                <w:rFonts w:eastAsia="Arial" w:cs="Arial"/>
                <w:b/>
                <w:bCs/>
                <w:lang w:val="es-ES"/>
              </w:rPr>
              <w:t>P</w:t>
            </w:r>
            <w:r>
              <w:rPr>
                <w:rFonts w:eastAsia="Arial" w:cs="Arial"/>
                <w:lang w:val="es-ES"/>
              </w:rPr>
              <w:t xml:space="preserve"> 2</w:t>
            </w:r>
            <w:r w:rsidRPr="00E137CA">
              <w:rPr>
                <w:rFonts w:eastAsia="Arial" w:cs="Arial"/>
                <w:sz w:val="22"/>
                <w:szCs w:val="22"/>
                <w:lang w:val="es-ES"/>
              </w:rPr>
              <w:t xml:space="preserve">. Programar reunión con los funcionarios apoyos de supervisión de la Secretaría, </w:t>
            </w:r>
            <w:r w:rsidR="00F2308E" w:rsidRPr="00E137CA">
              <w:rPr>
                <w:rFonts w:eastAsia="Arial" w:cs="Arial"/>
                <w:sz w:val="22"/>
                <w:szCs w:val="22"/>
                <w:lang w:val="es-ES"/>
              </w:rPr>
              <w:t xml:space="preserve">para </w:t>
            </w:r>
            <w:r w:rsidR="00F2308E">
              <w:rPr>
                <w:rFonts w:eastAsia="Arial" w:cs="Arial"/>
                <w:sz w:val="22"/>
                <w:szCs w:val="22"/>
                <w:lang w:val="es-ES"/>
              </w:rPr>
              <w:t>el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estricto cumplimiento en</w:t>
            </w:r>
            <w:r w:rsidRPr="00E137CA">
              <w:rPr>
                <w:rFonts w:eastAsia="Arial" w:cs="Arial"/>
                <w:sz w:val="22"/>
                <w:szCs w:val="22"/>
                <w:lang w:val="es-ES"/>
              </w:rPr>
              <w:t xml:space="preserve"> la elaboración en los tiempos estipulados de los informes mensuales de supervisión.</w:t>
            </w:r>
          </w:p>
        </w:tc>
        <w:tc>
          <w:tcPr>
            <w:tcW w:w="2296" w:type="dxa"/>
            <w:gridSpan w:val="2"/>
          </w:tcPr>
          <w:p w14:paraId="413BC7EF" w14:textId="3C79ED53" w:rsidR="00985E90" w:rsidRPr="00810990" w:rsidRDefault="00985E90" w:rsidP="00985E90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3C113A">
              <w:rPr>
                <w:rFonts w:eastAsia="Arial" w:cs="Arial"/>
                <w:sz w:val="22"/>
                <w:szCs w:val="22"/>
                <w:lang w:val="es-ES"/>
              </w:rPr>
              <w:t>Acta de reunión, correos electrónicos</w:t>
            </w:r>
            <w:r>
              <w:rPr>
                <w:rFonts w:eastAsia="Arial" w:cs="Arial"/>
                <w:lang w:val="es-ES"/>
              </w:rPr>
              <w:t>.</w:t>
            </w:r>
          </w:p>
        </w:tc>
        <w:tc>
          <w:tcPr>
            <w:tcW w:w="1355" w:type="dxa"/>
            <w:gridSpan w:val="2"/>
          </w:tcPr>
          <w:p w14:paraId="2D71E6FB" w14:textId="1C9E8CC9" w:rsidR="00985E90" w:rsidRPr="00810990" w:rsidRDefault="00D14BF5" w:rsidP="00985E90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</w:t>
            </w:r>
            <w:r>
              <w:rPr>
                <w:rFonts w:eastAsia="Arial" w:cs="Arial"/>
                <w:sz w:val="22"/>
                <w:szCs w:val="22"/>
                <w:lang w:val="es-ES"/>
              </w:rPr>
              <w:lastRenderedPageBreak/>
              <w:t>noviembre de 2020.</w:t>
            </w:r>
          </w:p>
        </w:tc>
      </w:tr>
      <w:tr w:rsidR="00DA51F3" w:rsidRPr="00810990" w14:paraId="6423AF17" w14:textId="77777777" w:rsidTr="00A66DD6">
        <w:trPr>
          <w:trHeight w:val="467"/>
        </w:trPr>
        <w:tc>
          <w:tcPr>
            <w:tcW w:w="5812" w:type="dxa"/>
          </w:tcPr>
          <w:p w14:paraId="5BB4FCAB" w14:textId="3CAD5B19" w:rsidR="00DA51F3" w:rsidRPr="00E137CA" w:rsidRDefault="00DA51F3" w:rsidP="00DA51F3">
            <w:pPr>
              <w:spacing w:before="20" w:after="20"/>
              <w:jc w:val="both"/>
              <w:rPr>
                <w:rFonts w:eastAsia="Arial" w:cs="Arial"/>
                <w:b/>
                <w:bCs/>
                <w:lang w:val="es-ES"/>
              </w:rPr>
            </w:pPr>
            <w:r w:rsidRPr="00F2308E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lastRenderedPageBreak/>
              <w:t>H</w:t>
            </w:r>
            <w:r w:rsidRPr="00F2308E">
              <w:rPr>
                <w:rFonts w:eastAsia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3</w:t>
            </w:r>
            <w:r w:rsidRPr="00F2308E">
              <w:rPr>
                <w:rFonts w:eastAsia="Arial" w:cs="Arial"/>
                <w:sz w:val="22"/>
                <w:szCs w:val="22"/>
                <w:lang w:val="es-ES"/>
              </w:rPr>
              <w:t>. Socializar el contenido del Manual de Contratación, Supervisión e Interventoría del Distrito, tanto con los Supervisores como con los funcionarios apoyos de Supervisión.</w:t>
            </w:r>
          </w:p>
        </w:tc>
        <w:tc>
          <w:tcPr>
            <w:tcW w:w="2296" w:type="dxa"/>
            <w:gridSpan w:val="2"/>
          </w:tcPr>
          <w:p w14:paraId="494E1240" w14:textId="16207FA6" w:rsidR="00DA51F3" w:rsidRPr="003C113A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>
              <w:rPr>
                <w:rFonts w:eastAsia="Arial" w:cs="Arial"/>
                <w:sz w:val="22"/>
                <w:szCs w:val="22"/>
                <w:lang w:val="es-ES"/>
              </w:rPr>
              <w:t>Actas de reunión, Registro fotográfico, Correos electrónicos</w:t>
            </w:r>
          </w:p>
        </w:tc>
        <w:tc>
          <w:tcPr>
            <w:tcW w:w="1355" w:type="dxa"/>
            <w:gridSpan w:val="2"/>
          </w:tcPr>
          <w:p w14:paraId="531EEAD4" w14:textId="098BCBF2" w:rsidR="00DA51F3" w:rsidRPr="00A66DD6" w:rsidRDefault="00D14BF5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  <w:tr w:rsidR="00DA51F3" w:rsidRPr="00810990" w14:paraId="1683EEB7" w14:textId="77777777" w:rsidTr="00A66DD6">
        <w:trPr>
          <w:trHeight w:val="467"/>
        </w:trPr>
        <w:tc>
          <w:tcPr>
            <w:tcW w:w="5812" w:type="dxa"/>
          </w:tcPr>
          <w:p w14:paraId="369AF3E0" w14:textId="68AEC176" w:rsidR="00DA51F3" w:rsidRPr="00F2308E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F2308E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t>H</w:t>
            </w:r>
            <w:r w:rsidRPr="00F2308E">
              <w:rPr>
                <w:rFonts w:eastAsia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4</w:t>
            </w:r>
            <w:r w:rsidRPr="00F2308E">
              <w:rPr>
                <w:rFonts w:eastAsia="Arial" w:cs="Arial"/>
                <w:sz w:val="22"/>
                <w:szCs w:val="22"/>
                <w:lang w:val="es-ES"/>
              </w:rPr>
              <w:t>. Emitir los oficios requiriendo el cumplimiento de las obligaciones en la elaboración de los documentos y/o requisitos contractuales a los Contratistas tanto de Obra como de Interventoría.</w:t>
            </w:r>
          </w:p>
        </w:tc>
        <w:tc>
          <w:tcPr>
            <w:tcW w:w="2296" w:type="dxa"/>
            <w:gridSpan w:val="2"/>
          </w:tcPr>
          <w:p w14:paraId="718AB7FB" w14:textId="1C783D6B" w:rsidR="00DA51F3" w:rsidRPr="00A66DD6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>Oficios, Correos electrónicos.</w:t>
            </w:r>
          </w:p>
        </w:tc>
        <w:tc>
          <w:tcPr>
            <w:tcW w:w="1355" w:type="dxa"/>
            <w:gridSpan w:val="2"/>
          </w:tcPr>
          <w:p w14:paraId="71C10FB1" w14:textId="531BBCFC" w:rsidR="00DA51F3" w:rsidRPr="00A66DD6" w:rsidRDefault="00D14BF5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  <w:tr w:rsidR="00DA51F3" w:rsidRPr="00810990" w14:paraId="6CE91314" w14:textId="77777777" w:rsidTr="00A66DD6">
        <w:trPr>
          <w:trHeight w:val="467"/>
        </w:trPr>
        <w:tc>
          <w:tcPr>
            <w:tcW w:w="5812" w:type="dxa"/>
          </w:tcPr>
          <w:p w14:paraId="5E69AE3B" w14:textId="349A45FA" w:rsidR="00DA51F3" w:rsidRPr="00F2308E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F2308E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t>H</w:t>
            </w:r>
            <w:r w:rsidRPr="00F2308E">
              <w:rPr>
                <w:rFonts w:eastAsia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5</w:t>
            </w:r>
            <w:r w:rsidRPr="00F2308E">
              <w:rPr>
                <w:rFonts w:eastAsia="Arial" w:cs="Arial"/>
                <w:sz w:val="22"/>
                <w:szCs w:val="22"/>
                <w:lang w:val="es-ES"/>
              </w:rPr>
              <w:t>. Realizar comités técnicos de manera mensual con los Contratistas e Interventoría, para fortalecer el seguimiento y control de las obras de supervisión.</w:t>
            </w:r>
          </w:p>
        </w:tc>
        <w:tc>
          <w:tcPr>
            <w:tcW w:w="2296" w:type="dxa"/>
            <w:gridSpan w:val="2"/>
          </w:tcPr>
          <w:p w14:paraId="174DFFC7" w14:textId="5700030B" w:rsidR="00DA51F3" w:rsidRPr="00A66DD6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>
              <w:rPr>
                <w:rFonts w:eastAsia="Arial" w:cs="Arial"/>
                <w:sz w:val="22"/>
                <w:szCs w:val="22"/>
                <w:lang w:val="es-ES"/>
              </w:rPr>
              <w:t>Actas de comités, Correos electrónicos.</w:t>
            </w:r>
          </w:p>
        </w:tc>
        <w:tc>
          <w:tcPr>
            <w:tcW w:w="1355" w:type="dxa"/>
            <w:gridSpan w:val="2"/>
          </w:tcPr>
          <w:p w14:paraId="265A2FD0" w14:textId="6A2DE09E" w:rsidR="00DA51F3" w:rsidRPr="00A66DD6" w:rsidRDefault="00D14BF5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  <w:tr w:rsidR="00DA51F3" w:rsidRPr="00810990" w14:paraId="475A09B6" w14:textId="77777777" w:rsidTr="00A66DD6">
        <w:trPr>
          <w:trHeight w:val="467"/>
        </w:trPr>
        <w:tc>
          <w:tcPr>
            <w:tcW w:w="5812" w:type="dxa"/>
          </w:tcPr>
          <w:p w14:paraId="0B04F236" w14:textId="51812E7F" w:rsidR="00DA51F3" w:rsidRPr="00F2308E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F2308E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t>V</w:t>
            </w:r>
            <w:r w:rsidRPr="00F2308E">
              <w:rPr>
                <w:rFonts w:eastAsia="Arial" w:cs="Arial"/>
                <w:sz w:val="22"/>
                <w:szCs w:val="22"/>
                <w:lang w:val="es-ES"/>
              </w:rPr>
              <w:t xml:space="preserve"> 6. Realizar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el </w:t>
            </w:r>
            <w:r w:rsidRPr="00F2308E">
              <w:rPr>
                <w:rFonts w:eastAsia="Arial" w:cs="Arial"/>
                <w:sz w:val="22"/>
                <w:szCs w:val="22"/>
                <w:lang w:val="es-ES"/>
              </w:rPr>
              <w:t>seguimiento de las actividades anteriormente relacionadas, para el cumplimiento del Plan de Mejora establecido.</w:t>
            </w:r>
          </w:p>
        </w:tc>
        <w:tc>
          <w:tcPr>
            <w:tcW w:w="2296" w:type="dxa"/>
            <w:gridSpan w:val="2"/>
          </w:tcPr>
          <w:p w14:paraId="57CCA6B5" w14:textId="5E41EF0A" w:rsidR="00DA51F3" w:rsidRPr="00F2308E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F2308E">
              <w:rPr>
                <w:rFonts w:eastAsia="Arial" w:cs="Arial"/>
                <w:sz w:val="22"/>
                <w:szCs w:val="22"/>
                <w:lang w:val="es-ES"/>
              </w:rPr>
              <w:t>Actas, Informes, correos electrónicos</w:t>
            </w:r>
          </w:p>
        </w:tc>
        <w:tc>
          <w:tcPr>
            <w:tcW w:w="1355" w:type="dxa"/>
            <w:gridSpan w:val="2"/>
          </w:tcPr>
          <w:p w14:paraId="61244438" w14:textId="7D0EFBC4" w:rsidR="00DA51F3" w:rsidRPr="00F2308E" w:rsidRDefault="00D14BF5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  <w:tr w:rsidR="00DA51F3" w:rsidRPr="00810990" w14:paraId="40649005" w14:textId="77777777" w:rsidTr="00A66DD6">
        <w:trPr>
          <w:trHeight w:val="467"/>
        </w:trPr>
        <w:tc>
          <w:tcPr>
            <w:tcW w:w="5812" w:type="dxa"/>
          </w:tcPr>
          <w:p w14:paraId="12D6F9C6" w14:textId="1CE8E1CD" w:rsidR="00DA51F3" w:rsidRPr="00F2308E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 w:rsidRPr="00B91BD0">
              <w:rPr>
                <w:rFonts w:eastAsia="Arial" w:cs="Arial"/>
                <w:b/>
                <w:bCs/>
                <w:sz w:val="22"/>
                <w:szCs w:val="22"/>
                <w:lang w:val="es-ES"/>
              </w:rPr>
              <w:t>A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7. Hacer el control del Plan de Mejoramiento referenciado.</w:t>
            </w:r>
          </w:p>
        </w:tc>
        <w:tc>
          <w:tcPr>
            <w:tcW w:w="2296" w:type="dxa"/>
            <w:gridSpan w:val="2"/>
          </w:tcPr>
          <w:p w14:paraId="5C38DFB8" w14:textId="116BA9DB" w:rsidR="00DA51F3" w:rsidRPr="00B91BD0" w:rsidRDefault="00DA51F3" w:rsidP="00DA51F3">
            <w:pPr>
              <w:spacing w:before="20" w:after="20"/>
              <w:jc w:val="both"/>
              <w:rPr>
                <w:rFonts w:eastAsia="Arial" w:cs="Arial"/>
                <w:sz w:val="22"/>
                <w:szCs w:val="22"/>
                <w:lang w:val="es-ES"/>
              </w:rPr>
            </w:pPr>
            <w:r>
              <w:rPr>
                <w:rFonts w:eastAsia="Arial" w:cs="Arial"/>
                <w:sz w:val="22"/>
                <w:szCs w:val="22"/>
                <w:lang w:val="es-ES"/>
              </w:rPr>
              <w:t>Oficios, correos electrónicos, informes.</w:t>
            </w:r>
          </w:p>
        </w:tc>
        <w:tc>
          <w:tcPr>
            <w:tcW w:w="1355" w:type="dxa"/>
            <w:gridSpan w:val="2"/>
          </w:tcPr>
          <w:p w14:paraId="0CEB77EE" w14:textId="42DD7D66" w:rsidR="00DA51F3" w:rsidRPr="00810990" w:rsidRDefault="00D14BF5" w:rsidP="00DA51F3">
            <w:pPr>
              <w:spacing w:before="20" w:after="20"/>
              <w:jc w:val="both"/>
              <w:rPr>
                <w:rFonts w:eastAsia="Arial" w:cs="Arial"/>
                <w:lang w:val="es-ES"/>
              </w:rPr>
            </w:pP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A partir de </w:t>
            </w:r>
            <w:r>
              <w:rPr>
                <w:rFonts w:eastAsia="Arial" w:cs="Arial"/>
                <w:sz w:val="22"/>
                <w:szCs w:val="22"/>
                <w:lang w:val="es-ES"/>
              </w:rPr>
              <w:t>diciembre 2</w:t>
            </w:r>
            <w:r w:rsidRPr="00A66DD6">
              <w:rPr>
                <w:rFonts w:eastAsia="Arial" w:cs="Arial"/>
                <w:sz w:val="22"/>
                <w:szCs w:val="22"/>
                <w:lang w:val="es-ES"/>
              </w:rPr>
              <w:t xml:space="preserve"> de 2019</w:t>
            </w:r>
            <w:r>
              <w:rPr>
                <w:rFonts w:eastAsia="Arial" w:cs="Arial"/>
                <w:sz w:val="22"/>
                <w:szCs w:val="22"/>
                <w:lang w:val="es-ES"/>
              </w:rPr>
              <w:t xml:space="preserve"> y finaliza en noviembre de 2020.</w:t>
            </w:r>
          </w:p>
        </w:tc>
      </w:tr>
    </w:tbl>
    <w:p w14:paraId="64335E23" w14:textId="77777777" w:rsidR="00C93F12" w:rsidRPr="00810990" w:rsidRDefault="00C93F12" w:rsidP="00EC178D">
      <w:pPr>
        <w:spacing w:before="20" w:after="20"/>
        <w:jc w:val="both"/>
        <w:rPr>
          <w:rFonts w:eastAsia="Arial" w:cs="Arial"/>
          <w:lang w:val="es-ES"/>
        </w:rPr>
      </w:pPr>
    </w:p>
    <w:p w14:paraId="21AF4872" w14:textId="77777777" w:rsidR="00EC3906" w:rsidRDefault="00EC3906">
      <w:pPr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br w:type="page"/>
      </w:r>
    </w:p>
    <w:sectPr w:rsidR="00EC3906" w:rsidSect="00AE2EF2">
      <w:headerReference w:type="default" r:id="rId8"/>
      <w:footerReference w:type="default" r:id="rId9"/>
      <w:pgSz w:w="12240" w:h="15840" w:code="1"/>
      <w:pgMar w:top="899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C3C6E" w14:textId="77777777" w:rsidR="00DC22FD" w:rsidRDefault="00DC22FD">
      <w:r>
        <w:separator/>
      </w:r>
    </w:p>
  </w:endnote>
  <w:endnote w:type="continuationSeparator" w:id="0">
    <w:p w14:paraId="086D7564" w14:textId="77777777" w:rsidR="00DC22FD" w:rsidRDefault="00DC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altName w:val="Vijaya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4125" w14:textId="77777777" w:rsidR="0048689F" w:rsidRPr="008A6CC6" w:rsidRDefault="0048689F" w:rsidP="00AF457B">
    <w:pPr>
      <w:pStyle w:val="Piedepgina"/>
      <w:jc w:val="center"/>
      <w:rPr>
        <w:sz w:val="16"/>
        <w:szCs w:val="18"/>
      </w:rPr>
    </w:pPr>
    <w:r w:rsidRPr="008A6CC6">
      <w:rPr>
        <w:i/>
        <w:sz w:val="16"/>
        <w:szCs w:val="18"/>
      </w:rPr>
      <w:t xml:space="preserve">Este informe es propiedad de ICONTEC y se comunicará después de la </w:t>
    </w:r>
    <w:r>
      <w:rPr>
        <w:i/>
        <w:sz w:val="16"/>
        <w:szCs w:val="18"/>
      </w:rPr>
      <w:t xml:space="preserve">auditoría </w:t>
    </w:r>
    <w:r w:rsidRPr="008A6CC6">
      <w:rPr>
        <w:i/>
        <w:sz w:val="16"/>
        <w:szCs w:val="18"/>
      </w:rPr>
      <w:t xml:space="preserve">únicamente a la </w:t>
    </w:r>
    <w:r>
      <w:rPr>
        <w:i/>
        <w:sz w:val="16"/>
        <w:szCs w:val="18"/>
      </w:rPr>
      <w:t xml:space="preserve">Organización </w:t>
    </w:r>
    <w:r w:rsidRPr="008A6CC6">
      <w:rPr>
        <w:i/>
        <w:sz w:val="16"/>
        <w:szCs w:val="18"/>
      </w:rPr>
      <w:t xml:space="preserve">y no será divulgado a terceros sin autorización de la </w:t>
    </w:r>
    <w:r>
      <w:rPr>
        <w:i/>
        <w:sz w:val="16"/>
        <w:szCs w:val="18"/>
      </w:rPr>
      <w:t>Organización</w:t>
    </w:r>
    <w:r w:rsidRPr="008A6CC6">
      <w:rPr>
        <w:i/>
        <w:sz w:val="16"/>
        <w:szCs w:val="18"/>
      </w:rPr>
      <w:t>.</w:t>
    </w:r>
  </w:p>
  <w:p w14:paraId="270910E5" w14:textId="77777777" w:rsidR="0048689F" w:rsidRPr="007C2A76" w:rsidRDefault="0048689F" w:rsidP="007C2A76"/>
  <w:tbl>
    <w:tblPr>
      <w:tblW w:w="0" w:type="auto"/>
      <w:tblLook w:val="04A0" w:firstRow="1" w:lastRow="0" w:firstColumn="1" w:lastColumn="0" w:noHBand="0" w:noVBand="1"/>
    </w:tblPr>
    <w:tblGrid>
      <w:gridCol w:w="3259"/>
      <w:gridCol w:w="3260"/>
      <w:gridCol w:w="3260"/>
    </w:tblGrid>
    <w:tr w:rsidR="0048689F" w14:paraId="1934E86B" w14:textId="77777777" w:rsidTr="00BB6C51">
      <w:tc>
        <w:tcPr>
          <w:tcW w:w="3259" w:type="dxa"/>
        </w:tcPr>
        <w:p w14:paraId="21D9DC9D" w14:textId="77777777" w:rsidR="0048689F" w:rsidRPr="00BB6C51" w:rsidRDefault="0048689F" w:rsidP="00802085">
          <w:pPr>
            <w:pStyle w:val="Piedepgina"/>
            <w:rPr>
              <w:sz w:val="16"/>
              <w:szCs w:val="16"/>
            </w:rPr>
          </w:pPr>
          <w:r w:rsidRPr="00BB6C51">
            <w:rPr>
              <w:sz w:val="16"/>
              <w:szCs w:val="16"/>
            </w:rPr>
            <w:t>ES-P-SG-02-F-025</w:t>
          </w:r>
        </w:p>
        <w:p w14:paraId="3DF12816" w14:textId="77777777" w:rsidR="0048689F" w:rsidRDefault="0048689F" w:rsidP="00DC423F">
          <w:pPr>
            <w:pStyle w:val="Piedepgina"/>
          </w:pPr>
          <w:proofErr w:type="gramStart"/>
          <w:r>
            <w:rPr>
              <w:sz w:val="16"/>
              <w:szCs w:val="16"/>
            </w:rPr>
            <w:t>Versión  14</w:t>
          </w:r>
          <w:proofErr w:type="gramEnd"/>
        </w:p>
      </w:tc>
      <w:tc>
        <w:tcPr>
          <w:tcW w:w="3260" w:type="dxa"/>
        </w:tcPr>
        <w:p w14:paraId="679B9E8B" w14:textId="77777777" w:rsidR="0048689F" w:rsidRPr="00CB5482" w:rsidRDefault="0048689F" w:rsidP="00BB6C51">
          <w:pPr>
            <w:pStyle w:val="Piedepgina"/>
            <w:jc w:val="center"/>
            <w:rPr>
              <w:sz w:val="16"/>
              <w:szCs w:val="16"/>
            </w:rPr>
          </w:pPr>
          <w:r w:rsidRPr="00CB5482">
            <w:rPr>
              <w:sz w:val="16"/>
              <w:szCs w:val="16"/>
            </w:rPr>
            <w:t xml:space="preserve">Página </w:t>
          </w:r>
          <w:r w:rsidR="000268AD" w:rsidRPr="00CB5482">
            <w:rPr>
              <w:sz w:val="16"/>
              <w:szCs w:val="16"/>
            </w:rPr>
            <w:fldChar w:fldCharType="begin"/>
          </w:r>
          <w:r w:rsidRPr="00CB5482">
            <w:rPr>
              <w:sz w:val="16"/>
              <w:szCs w:val="16"/>
            </w:rPr>
            <w:instrText>PAGE</w:instrText>
          </w:r>
          <w:r w:rsidR="000268AD" w:rsidRPr="00CB5482">
            <w:rPr>
              <w:sz w:val="16"/>
              <w:szCs w:val="16"/>
            </w:rPr>
            <w:fldChar w:fldCharType="separate"/>
          </w:r>
          <w:r w:rsidR="00EC3906">
            <w:rPr>
              <w:noProof/>
              <w:sz w:val="16"/>
              <w:szCs w:val="16"/>
            </w:rPr>
            <w:t>1</w:t>
          </w:r>
          <w:r w:rsidR="000268AD" w:rsidRPr="00CB5482">
            <w:rPr>
              <w:sz w:val="16"/>
              <w:szCs w:val="16"/>
            </w:rPr>
            <w:fldChar w:fldCharType="end"/>
          </w:r>
          <w:r w:rsidRPr="00CB5482">
            <w:rPr>
              <w:sz w:val="16"/>
              <w:szCs w:val="16"/>
            </w:rPr>
            <w:t xml:space="preserve"> de </w:t>
          </w:r>
          <w:r w:rsidR="000268AD" w:rsidRPr="00CB5482">
            <w:rPr>
              <w:sz w:val="16"/>
              <w:szCs w:val="16"/>
            </w:rPr>
            <w:fldChar w:fldCharType="begin"/>
          </w:r>
          <w:r w:rsidRPr="00CB5482">
            <w:rPr>
              <w:sz w:val="16"/>
              <w:szCs w:val="16"/>
            </w:rPr>
            <w:instrText>NUMPAGES</w:instrText>
          </w:r>
          <w:r w:rsidR="000268AD" w:rsidRPr="00CB5482">
            <w:rPr>
              <w:sz w:val="16"/>
              <w:szCs w:val="16"/>
            </w:rPr>
            <w:fldChar w:fldCharType="separate"/>
          </w:r>
          <w:r w:rsidR="00EC3906">
            <w:rPr>
              <w:noProof/>
              <w:sz w:val="16"/>
              <w:szCs w:val="16"/>
            </w:rPr>
            <w:t>3</w:t>
          </w:r>
          <w:r w:rsidR="000268AD" w:rsidRPr="00CB5482">
            <w:rPr>
              <w:sz w:val="16"/>
              <w:szCs w:val="16"/>
            </w:rPr>
            <w:fldChar w:fldCharType="end"/>
          </w:r>
        </w:p>
      </w:tc>
      <w:tc>
        <w:tcPr>
          <w:tcW w:w="3260" w:type="dxa"/>
        </w:tcPr>
        <w:p w14:paraId="581E306F" w14:textId="77777777" w:rsidR="0048689F" w:rsidRDefault="0048689F" w:rsidP="00BB6C51">
          <w:pPr>
            <w:pStyle w:val="Piedepgina"/>
            <w:jc w:val="center"/>
          </w:pPr>
        </w:p>
      </w:tc>
    </w:tr>
  </w:tbl>
  <w:p w14:paraId="1DC51F66" w14:textId="77777777" w:rsidR="0048689F" w:rsidRDefault="0048689F" w:rsidP="00496B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B16B" w14:textId="77777777" w:rsidR="00DC22FD" w:rsidRDefault="00DC22FD">
      <w:r>
        <w:separator/>
      </w:r>
    </w:p>
  </w:footnote>
  <w:footnote w:type="continuationSeparator" w:id="0">
    <w:p w14:paraId="7F225669" w14:textId="77777777" w:rsidR="00DC22FD" w:rsidRDefault="00DC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7842"/>
      <w:gridCol w:w="1806"/>
    </w:tblGrid>
    <w:tr w:rsidR="0048689F" w14:paraId="47B10F06" w14:textId="77777777" w:rsidTr="00DC423F">
      <w:trPr>
        <w:trHeight w:val="505"/>
      </w:trPr>
      <w:tc>
        <w:tcPr>
          <w:tcW w:w="7842" w:type="dxa"/>
          <w:vAlign w:val="center"/>
        </w:tcPr>
        <w:p w14:paraId="4A8FE0E1" w14:textId="77777777" w:rsidR="0048689F" w:rsidRDefault="0048689F" w:rsidP="0048689F">
          <w:pPr>
            <w:jc w:val="center"/>
          </w:pPr>
          <w:r w:rsidRPr="003E205D">
            <w:rPr>
              <w:rFonts w:cs="Arial"/>
              <w:b/>
              <w:color w:val="333333"/>
              <w:sz w:val="22"/>
            </w:rPr>
            <w:t>INFORME DE AUDITORÍA DE SISTEMAS DE GESTIÓN</w:t>
          </w:r>
        </w:p>
      </w:tc>
      <w:tc>
        <w:tcPr>
          <w:tcW w:w="1404" w:type="dxa"/>
        </w:tcPr>
        <w:p w14:paraId="0CB2F015" w14:textId="77777777" w:rsidR="0048689F" w:rsidRDefault="008A1FFF" w:rsidP="0048689F">
          <w:pPr>
            <w:pStyle w:val="Encabezado"/>
          </w:pPr>
          <w:r w:rsidRPr="002E35C8">
            <w:rPr>
              <w:rFonts w:ascii="Catamaran" w:hAnsi="Catamaran" w:cs="Catamaran"/>
              <w:noProof/>
              <w:lang w:eastAsia="es-CO"/>
            </w:rPr>
            <w:drawing>
              <wp:inline distT="0" distB="0" distL="0" distR="0" wp14:anchorId="3E63F28A" wp14:editId="1B5C5E91">
                <wp:extent cx="1000125" cy="7620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59" t="17677" r="20038" b="189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9A3843" w14:textId="77777777" w:rsidR="0048689F" w:rsidRDefault="004868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F35"/>
    <w:multiLevelType w:val="hybridMultilevel"/>
    <w:tmpl w:val="81041D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C2369"/>
    <w:multiLevelType w:val="multilevel"/>
    <w:tmpl w:val="0C0A001F"/>
    <w:numStyleLink w:val="111111"/>
  </w:abstractNum>
  <w:abstractNum w:abstractNumId="2" w15:restartNumberingAfterBreak="0">
    <w:nsid w:val="01827E1E"/>
    <w:multiLevelType w:val="hybridMultilevel"/>
    <w:tmpl w:val="221E19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8D5B91"/>
    <w:multiLevelType w:val="singleLevel"/>
    <w:tmpl w:val="895E86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4223B93"/>
    <w:multiLevelType w:val="hybridMultilevel"/>
    <w:tmpl w:val="969ED8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16BB7"/>
    <w:multiLevelType w:val="hybridMultilevel"/>
    <w:tmpl w:val="B4943346"/>
    <w:lvl w:ilvl="0" w:tplc="0E1E13D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AF759F"/>
    <w:multiLevelType w:val="multilevel"/>
    <w:tmpl w:val="3D88F3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0C164C26"/>
    <w:multiLevelType w:val="hybridMultilevel"/>
    <w:tmpl w:val="4BBE10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2161C"/>
    <w:multiLevelType w:val="hybridMultilevel"/>
    <w:tmpl w:val="C96CE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12D53"/>
    <w:multiLevelType w:val="multilevel"/>
    <w:tmpl w:val="5816A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AC4F24"/>
    <w:multiLevelType w:val="multilevel"/>
    <w:tmpl w:val="C330A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525C90"/>
    <w:multiLevelType w:val="hybridMultilevel"/>
    <w:tmpl w:val="8ABCF63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2244D1"/>
    <w:multiLevelType w:val="hybridMultilevel"/>
    <w:tmpl w:val="969ED8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716B5D"/>
    <w:multiLevelType w:val="multilevel"/>
    <w:tmpl w:val="3F8AFD94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EF2966"/>
    <w:multiLevelType w:val="hybridMultilevel"/>
    <w:tmpl w:val="E3024E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1173B"/>
    <w:multiLevelType w:val="hybridMultilevel"/>
    <w:tmpl w:val="F0C09518"/>
    <w:lvl w:ilvl="0" w:tplc="240A000D">
      <w:start w:val="1"/>
      <w:numFmt w:val="bullet"/>
      <w:lvlText w:val=""/>
      <w:lvlJc w:val="left"/>
      <w:pPr>
        <w:ind w:left="107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21864261"/>
    <w:multiLevelType w:val="multilevel"/>
    <w:tmpl w:val="0C0A001F"/>
    <w:numStyleLink w:val="111111"/>
  </w:abstractNum>
  <w:abstractNum w:abstractNumId="17" w15:restartNumberingAfterBreak="0">
    <w:nsid w:val="230E7C32"/>
    <w:multiLevelType w:val="hybridMultilevel"/>
    <w:tmpl w:val="BBFC3FDC"/>
    <w:lvl w:ilvl="0" w:tplc="E154F5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F517B"/>
    <w:multiLevelType w:val="hybridMultilevel"/>
    <w:tmpl w:val="88D0F4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FD28EB"/>
    <w:multiLevelType w:val="hybridMultilevel"/>
    <w:tmpl w:val="F2BEEF82"/>
    <w:lvl w:ilvl="0" w:tplc="CA746E3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1827AFC"/>
    <w:multiLevelType w:val="hybridMultilevel"/>
    <w:tmpl w:val="969ED8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E0F60"/>
    <w:multiLevelType w:val="hybridMultilevel"/>
    <w:tmpl w:val="00E21590"/>
    <w:lvl w:ilvl="0" w:tplc="5A88AF7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BA02C15"/>
    <w:multiLevelType w:val="hybridMultilevel"/>
    <w:tmpl w:val="72CA3020"/>
    <w:lvl w:ilvl="0" w:tplc="2438E9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0FB31A1"/>
    <w:multiLevelType w:val="hybridMultilevel"/>
    <w:tmpl w:val="987E9A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14616"/>
    <w:multiLevelType w:val="hybridMultilevel"/>
    <w:tmpl w:val="969ED8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1F3668"/>
    <w:multiLevelType w:val="multilevel"/>
    <w:tmpl w:val="4ECE97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81871C6"/>
    <w:multiLevelType w:val="hybridMultilevel"/>
    <w:tmpl w:val="1C16C83A"/>
    <w:lvl w:ilvl="0" w:tplc="D70EC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F49DA"/>
    <w:multiLevelType w:val="hybridMultilevel"/>
    <w:tmpl w:val="FE6888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10E8"/>
    <w:multiLevelType w:val="multilevel"/>
    <w:tmpl w:val="6DFA72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9" w15:restartNumberingAfterBreak="0">
    <w:nsid w:val="4D0B6524"/>
    <w:multiLevelType w:val="hybridMultilevel"/>
    <w:tmpl w:val="969ED8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947EA6"/>
    <w:multiLevelType w:val="hybridMultilevel"/>
    <w:tmpl w:val="DAF8E4D6"/>
    <w:lvl w:ilvl="0" w:tplc="76841A0E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8E56C6"/>
    <w:multiLevelType w:val="hybridMultilevel"/>
    <w:tmpl w:val="5CD4A996"/>
    <w:lvl w:ilvl="0" w:tplc="6F7C5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F205724"/>
    <w:multiLevelType w:val="multilevel"/>
    <w:tmpl w:val="8C32F1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2B70311"/>
    <w:multiLevelType w:val="multilevel"/>
    <w:tmpl w:val="8BAA98E6"/>
    <w:lvl w:ilvl="0">
      <w:start w:val="2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3BF7F6F"/>
    <w:multiLevelType w:val="hybridMultilevel"/>
    <w:tmpl w:val="0212DBB2"/>
    <w:lvl w:ilvl="0" w:tplc="E154F5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E59C3"/>
    <w:multiLevelType w:val="hybridMultilevel"/>
    <w:tmpl w:val="347264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9A0A0F"/>
    <w:multiLevelType w:val="hybridMultilevel"/>
    <w:tmpl w:val="B8CA8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E1EAC"/>
    <w:multiLevelType w:val="multilevel"/>
    <w:tmpl w:val="A3CEB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2BC1213"/>
    <w:multiLevelType w:val="hybridMultilevel"/>
    <w:tmpl w:val="B20AB1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5298A"/>
    <w:multiLevelType w:val="hybridMultilevel"/>
    <w:tmpl w:val="919A2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96265B"/>
    <w:multiLevelType w:val="multilevel"/>
    <w:tmpl w:val="2FDEC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242274"/>
    <w:multiLevelType w:val="hybridMultilevel"/>
    <w:tmpl w:val="0C461AAE"/>
    <w:lvl w:ilvl="0" w:tplc="923202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87FB9"/>
    <w:multiLevelType w:val="hybridMultilevel"/>
    <w:tmpl w:val="969ED8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165F1E"/>
    <w:multiLevelType w:val="hybridMultilevel"/>
    <w:tmpl w:val="B87260F0"/>
    <w:lvl w:ilvl="0" w:tplc="F134EF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22FB7"/>
    <w:multiLevelType w:val="hybridMultilevel"/>
    <w:tmpl w:val="08A4C78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D8E26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8A1456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97F4D93"/>
    <w:multiLevelType w:val="multilevel"/>
    <w:tmpl w:val="65ACE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7" w15:restartNumberingAfterBreak="0">
    <w:nsid w:val="79C4159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6D0E7B"/>
    <w:multiLevelType w:val="hybridMultilevel"/>
    <w:tmpl w:val="CEFE9D22"/>
    <w:lvl w:ilvl="0" w:tplc="76841A0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717BC"/>
    <w:multiLevelType w:val="hybridMultilevel"/>
    <w:tmpl w:val="969ED8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34"/>
  </w:num>
  <w:num w:numId="3">
    <w:abstractNumId w:val="9"/>
  </w:num>
  <w:num w:numId="4">
    <w:abstractNumId w:val="45"/>
  </w:num>
  <w:num w:numId="5">
    <w:abstractNumId w:val="32"/>
  </w:num>
  <w:num w:numId="6">
    <w:abstractNumId w:val="33"/>
  </w:num>
  <w:num w:numId="7">
    <w:abstractNumId w:val="13"/>
  </w:num>
  <w:num w:numId="8">
    <w:abstractNumId w:val="44"/>
  </w:num>
  <w:num w:numId="9">
    <w:abstractNumId w:val="11"/>
  </w:num>
  <w:num w:numId="10">
    <w:abstractNumId w:val="3"/>
  </w:num>
  <w:num w:numId="11">
    <w:abstractNumId w:val="17"/>
  </w:num>
  <w:num w:numId="12">
    <w:abstractNumId w:val="14"/>
  </w:num>
  <w:num w:numId="13">
    <w:abstractNumId w:val="40"/>
  </w:num>
  <w:num w:numId="14">
    <w:abstractNumId w:val="38"/>
  </w:num>
  <w:num w:numId="15">
    <w:abstractNumId w:val="48"/>
  </w:num>
  <w:num w:numId="16">
    <w:abstractNumId w:val="30"/>
  </w:num>
  <w:num w:numId="17">
    <w:abstractNumId w:val="10"/>
  </w:num>
  <w:num w:numId="18">
    <w:abstractNumId w:val="26"/>
  </w:num>
  <w:num w:numId="19">
    <w:abstractNumId w:val="18"/>
  </w:num>
  <w:num w:numId="20">
    <w:abstractNumId w:val="35"/>
  </w:num>
  <w:num w:numId="21">
    <w:abstractNumId w:val="46"/>
  </w:num>
  <w:num w:numId="22">
    <w:abstractNumId w:val="6"/>
  </w:num>
  <w:num w:numId="23">
    <w:abstractNumId w:val="31"/>
  </w:num>
  <w:num w:numId="24">
    <w:abstractNumId w:val="0"/>
  </w:num>
  <w:num w:numId="25">
    <w:abstractNumId w:val="22"/>
  </w:num>
  <w:num w:numId="26">
    <w:abstractNumId w:val="21"/>
  </w:num>
  <w:num w:numId="27">
    <w:abstractNumId w:val="28"/>
  </w:num>
  <w:num w:numId="28">
    <w:abstractNumId w:val="19"/>
  </w:num>
  <w:num w:numId="29">
    <w:abstractNumId w:val="5"/>
  </w:num>
  <w:num w:numId="30">
    <w:abstractNumId w:val="8"/>
  </w:num>
  <w:num w:numId="31">
    <w:abstractNumId w:val="37"/>
  </w:num>
  <w:num w:numId="32">
    <w:abstractNumId w:val="2"/>
  </w:num>
  <w:num w:numId="33">
    <w:abstractNumId w:val="39"/>
  </w:num>
  <w:num w:numId="34">
    <w:abstractNumId w:val="15"/>
  </w:num>
  <w:num w:numId="35">
    <w:abstractNumId w:val="47"/>
  </w:num>
  <w:num w:numId="36">
    <w:abstractNumId w:val="16"/>
  </w:num>
  <w:num w:numId="37">
    <w:abstractNumId w:val="25"/>
  </w:num>
  <w:num w:numId="38">
    <w:abstractNumId w:val="27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</w:num>
  <w:num w:numId="41">
    <w:abstractNumId w:val="12"/>
  </w:num>
  <w:num w:numId="42">
    <w:abstractNumId w:val="4"/>
  </w:num>
  <w:num w:numId="43">
    <w:abstractNumId w:val="20"/>
  </w:num>
  <w:num w:numId="44">
    <w:abstractNumId w:val="29"/>
  </w:num>
  <w:num w:numId="45">
    <w:abstractNumId w:val="24"/>
  </w:num>
  <w:num w:numId="46">
    <w:abstractNumId w:val="36"/>
  </w:num>
  <w:num w:numId="47">
    <w:abstractNumId w:val="23"/>
  </w:num>
  <w:num w:numId="48">
    <w:abstractNumId w:val="41"/>
  </w:num>
  <w:num w:numId="49">
    <w:abstractNumId w:val="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B9"/>
    <w:rsid w:val="0000090C"/>
    <w:rsid w:val="00001DC4"/>
    <w:rsid w:val="00002E17"/>
    <w:rsid w:val="0000407A"/>
    <w:rsid w:val="00010515"/>
    <w:rsid w:val="00013A01"/>
    <w:rsid w:val="000149D2"/>
    <w:rsid w:val="00015C95"/>
    <w:rsid w:val="0001616F"/>
    <w:rsid w:val="00016212"/>
    <w:rsid w:val="000217EB"/>
    <w:rsid w:val="00021CEE"/>
    <w:rsid w:val="00023C3C"/>
    <w:rsid w:val="00023D6A"/>
    <w:rsid w:val="000268AD"/>
    <w:rsid w:val="00032409"/>
    <w:rsid w:val="0003321A"/>
    <w:rsid w:val="000339DE"/>
    <w:rsid w:val="000347D1"/>
    <w:rsid w:val="000362D9"/>
    <w:rsid w:val="00037E15"/>
    <w:rsid w:val="00041BEE"/>
    <w:rsid w:val="00044EC4"/>
    <w:rsid w:val="000464E5"/>
    <w:rsid w:val="00046BD5"/>
    <w:rsid w:val="00047581"/>
    <w:rsid w:val="00050AD1"/>
    <w:rsid w:val="000512D4"/>
    <w:rsid w:val="00051C67"/>
    <w:rsid w:val="00055F13"/>
    <w:rsid w:val="00057986"/>
    <w:rsid w:val="00065293"/>
    <w:rsid w:val="00066E40"/>
    <w:rsid w:val="0007074A"/>
    <w:rsid w:val="00070AC6"/>
    <w:rsid w:val="00071505"/>
    <w:rsid w:val="000743B9"/>
    <w:rsid w:val="00081596"/>
    <w:rsid w:val="000856E7"/>
    <w:rsid w:val="00087F0F"/>
    <w:rsid w:val="0009060E"/>
    <w:rsid w:val="000965A4"/>
    <w:rsid w:val="0009668B"/>
    <w:rsid w:val="000A066E"/>
    <w:rsid w:val="000A0AD6"/>
    <w:rsid w:val="000A2BF1"/>
    <w:rsid w:val="000A326B"/>
    <w:rsid w:val="000A4606"/>
    <w:rsid w:val="000A71E4"/>
    <w:rsid w:val="000B431C"/>
    <w:rsid w:val="000B44DA"/>
    <w:rsid w:val="000B5BA4"/>
    <w:rsid w:val="000B5BDC"/>
    <w:rsid w:val="000C0F8C"/>
    <w:rsid w:val="000C150A"/>
    <w:rsid w:val="000C4B0A"/>
    <w:rsid w:val="000D0948"/>
    <w:rsid w:val="000D3135"/>
    <w:rsid w:val="000D3BA8"/>
    <w:rsid w:val="000D69D5"/>
    <w:rsid w:val="000D6F6B"/>
    <w:rsid w:val="000E0860"/>
    <w:rsid w:val="000E0B71"/>
    <w:rsid w:val="000E5E14"/>
    <w:rsid w:val="000E638A"/>
    <w:rsid w:val="000E6FEA"/>
    <w:rsid w:val="000E72F1"/>
    <w:rsid w:val="000E7B4B"/>
    <w:rsid w:val="000E7C59"/>
    <w:rsid w:val="000F0CCA"/>
    <w:rsid w:val="000F0D45"/>
    <w:rsid w:val="000F32EA"/>
    <w:rsid w:val="0010169F"/>
    <w:rsid w:val="001028B1"/>
    <w:rsid w:val="00102952"/>
    <w:rsid w:val="001067FF"/>
    <w:rsid w:val="001069E6"/>
    <w:rsid w:val="0011060A"/>
    <w:rsid w:val="00110C59"/>
    <w:rsid w:val="00111ACE"/>
    <w:rsid w:val="00113977"/>
    <w:rsid w:val="00114EFC"/>
    <w:rsid w:val="00122580"/>
    <w:rsid w:val="0012396D"/>
    <w:rsid w:val="0012411D"/>
    <w:rsid w:val="001249F8"/>
    <w:rsid w:val="0012508A"/>
    <w:rsid w:val="001257CB"/>
    <w:rsid w:val="001273BA"/>
    <w:rsid w:val="00127D87"/>
    <w:rsid w:val="0013038C"/>
    <w:rsid w:val="00133622"/>
    <w:rsid w:val="00146A5C"/>
    <w:rsid w:val="00151B6A"/>
    <w:rsid w:val="00156BBD"/>
    <w:rsid w:val="00157C93"/>
    <w:rsid w:val="0016088E"/>
    <w:rsid w:val="00161DB0"/>
    <w:rsid w:val="00166056"/>
    <w:rsid w:val="00167205"/>
    <w:rsid w:val="00173933"/>
    <w:rsid w:val="00173A50"/>
    <w:rsid w:val="001801CC"/>
    <w:rsid w:val="00182A52"/>
    <w:rsid w:val="00183789"/>
    <w:rsid w:val="00184C59"/>
    <w:rsid w:val="00185082"/>
    <w:rsid w:val="00185C5E"/>
    <w:rsid w:val="00190BD9"/>
    <w:rsid w:val="00192CE0"/>
    <w:rsid w:val="001953A8"/>
    <w:rsid w:val="00195E85"/>
    <w:rsid w:val="001A0BF3"/>
    <w:rsid w:val="001A4A4B"/>
    <w:rsid w:val="001A692A"/>
    <w:rsid w:val="001A7E63"/>
    <w:rsid w:val="001B0569"/>
    <w:rsid w:val="001B1482"/>
    <w:rsid w:val="001B17D4"/>
    <w:rsid w:val="001B323F"/>
    <w:rsid w:val="001B4161"/>
    <w:rsid w:val="001B7C76"/>
    <w:rsid w:val="001C0FA6"/>
    <w:rsid w:val="001C28D3"/>
    <w:rsid w:val="001C2AA7"/>
    <w:rsid w:val="001C55F1"/>
    <w:rsid w:val="001D028A"/>
    <w:rsid w:val="001D2ED9"/>
    <w:rsid w:val="001D65D7"/>
    <w:rsid w:val="001E09AC"/>
    <w:rsid w:val="001E4E7E"/>
    <w:rsid w:val="001E519C"/>
    <w:rsid w:val="001E6527"/>
    <w:rsid w:val="001E6D07"/>
    <w:rsid w:val="001F04A5"/>
    <w:rsid w:val="001F3619"/>
    <w:rsid w:val="001F44ED"/>
    <w:rsid w:val="001F6B81"/>
    <w:rsid w:val="002030B7"/>
    <w:rsid w:val="002038C5"/>
    <w:rsid w:val="00204578"/>
    <w:rsid w:val="00207E69"/>
    <w:rsid w:val="00212B78"/>
    <w:rsid w:val="00214650"/>
    <w:rsid w:val="0022024E"/>
    <w:rsid w:val="00220EF6"/>
    <w:rsid w:val="00224DDE"/>
    <w:rsid w:val="00232343"/>
    <w:rsid w:val="002328D8"/>
    <w:rsid w:val="00232F7A"/>
    <w:rsid w:val="0023484E"/>
    <w:rsid w:val="0023529E"/>
    <w:rsid w:val="00237D61"/>
    <w:rsid w:val="00244BA8"/>
    <w:rsid w:val="00245F38"/>
    <w:rsid w:val="002467B8"/>
    <w:rsid w:val="00246D8A"/>
    <w:rsid w:val="00252B0C"/>
    <w:rsid w:val="0025346B"/>
    <w:rsid w:val="00253AE3"/>
    <w:rsid w:val="00253BCE"/>
    <w:rsid w:val="00254AF8"/>
    <w:rsid w:val="00255007"/>
    <w:rsid w:val="00256030"/>
    <w:rsid w:val="00257525"/>
    <w:rsid w:val="00260293"/>
    <w:rsid w:val="00261EF2"/>
    <w:rsid w:val="0026208E"/>
    <w:rsid w:val="00262966"/>
    <w:rsid w:val="00262CC9"/>
    <w:rsid w:val="00264B55"/>
    <w:rsid w:val="00264C57"/>
    <w:rsid w:val="00264EBD"/>
    <w:rsid w:val="00265539"/>
    <w:rsid w:val="00267E30"/>
    <w:rsid w:val="0027056E"/>
    <w:rsid w:val="002729EC"/>
    <w:rsid w:val="00274A6D"/>
    <w:rsid w:val="00274AD6"/>
    <w:rsid w:val="00275A05"/>
    <w:rsid w:val="00276B8F"/>
    <w:rsid w:val="00277CB6"/>
    <w:rsid w:val="0028167C"/>
    <w:rsid w:val="00282E23"/>
    <w:rsid w:val="002877CC"/>
    <w:rsid w:val="00296704"/>
    <w:rsid w:val="00297D61"/>
    <w:rsid w:val="002A37A3"/>
    <w:rsid w:val="002B29E4"/>
    <w:rsid w:val="002B2D1A"/>
    <w:rsid w:val="002B3742"/>
    <w:rsid w:val="002B4BCC"/>
    <w:rsid w:val="002C5209"/>
    <w:rsid w:val="002C67C8"/>
    <w:rsid w:val="002C7BCE"/>
    <w:rsid w:val="002D0EF2"/>
    <w:rsid w:val="002D688D"/>
    <w:rsid w:val="002E1958"/>
    <w:rsid w:val="002E334F"/>
    <w:rsid w:val="002E44E1"/>
    <w:rsid w:val="002E5826"/>
    <w:rsid w:val="002F083A"/>
    <w:rsid w:val="002F4999"/>
    <w:rsid w:val="00300FED"/>
    <w:rsid w:val="00302AA0"/>
    <w:rsid w:val="00303ED6"/>
    <w:rsid w:val="00303FA7"/>
    <w:rsid w:val="0030469A"/>
    <w:rsid w:val="003069F3"/>
    <w:rsid w:val="003078F5"/>
    <w:rsid w:val="003118DF"/>
    <w:rsid w:val="00313349"/>
    <w:rsid w:val="00314E59"/>
    <w:rsid w:val="00316F02"/>
    <w:rsid w:val="00317F12"/>
    <w:rsid w:val="003228CF"/>
    <w:rsid w:val="00322ACF"/>
    <w:rsid w:val="00330C27"/>
    <w:rsid w:val="003330D6"/>
    <w:rsid w:val="0033469A"/>
    <w:rsid w:val="00334D59"/>
    <w:rsid w:val="00335E75"/>
    <w:rsid w:val="00336EBF"/>
    <w:rsid w:val="00350723"/>
    <w:rsid w:val="003530B6"/>
    <w:rsid w:val="00361A3D"/>
    <w:rsid w:val="00362DC9"/>
    <w:rsid w:val="00365C9B"/>
    <w:rsid w:val="0036642E"/>
    <w:rsid w:val="0036798B"/>
    <w:rsid w:val="00367C2B"/>
    <w:rsid w:val="00376575"/>
    <w:rsid w:val="0037719D"/>
    <w:rsid w:val="00380790"/>
    <w:rsid w:val="00386FEA"/>
    <w:rsid w:val="003908DA"/>
    <w:rsid w:val="00394ED4"/>
    <w:rsid w:val="00395D04"/>
    <w:rsid w:val="00397242"/>
    <w:rsid w:val="003A0B42"/>
    <w:rsid w:val="003A2BC7"/>
    <w:rsid w:val="003A2F4F"/>
    <w:rsid w:val="003A5D53"/>
    <w:rsid w:val="003A68FD"/>
    <w:rsid w:val="003A70FD"/>
    <w:rsid w:val="003A7162"/>
    <w:rsid w:val="003B0EB2"/>
    <w:rsid w:val="003B6A9C"/>
    <w:rsid w:val="003C00D6"/>
    <w:rsid w:val="003C0385"/>
    <w:rsid w:val="003C05B8"/>
    <w:rsid w:val="003C113A"/>
    <w:rsid w:val="003C20AA"/>
    <w:rsid w:val="003C4AE2"/>
    <w:rsid w:val="003C668B"/>
    <w:rsid w:val="003C76CE"/>
    <w:rsid w:val="003C7FA6"/>
    <w:rsid w:val="003D2820"/>
    <w:rsid w:val="003D7615"/>
    <w:rsid w:val="003D7EC5"/>
    <w:rsid w:val="003E0C51"/>
    <w:rsid w:val="003E1FD0"/>
    <w:rsid w:val="003E205D"/>
    <w:rsid w:val="003E29CA"/>
    <w:rsid w:val="003E4450"/>
    <w:rsid w:val="003F0E54"/>
    <w:rsid w:val="003F3028"/>
    <w:rsid w:val="003F5169"/>
    <w:rsid w:val="003F5EA1"/>
    <w:rsid w:val="003F5EC7"/>
    <w:rsid w:val="00403DFB"/>
    <w:rsid w:val="00407D25"/>
    <w:rsid w:val="004118D4"/>
    <w:rsid w:val="00411F35"/>
    <w:rsid w:val="00412F11"/>
    <w:rsid w:val="00417BCB"/>
    <w:rsid w:val="00421DD5"/>
    <w:rsid w:val="004228AA"/>
    <w:rsid w:val="004228C9"/>
    <w:rsid w:val="00424E9C"/>
    <w:rsid w:val="004326DE"/>
    <w:rsid w:val="00432D78"/>
    <w:rsid w:val="00433FB0"/>
    <w:rsid w:val="00435964"/>
    <w:rsid w:val="00437067"/>
    <w:rsid w:val="0043719F"/>
    <w:rsid w:val="004371DF"/>
    <w:rsid w:val="004419FE"/>
    <w:rsid w:val="00444533"/>
    <w:rsid w:val="00444D36"/>
    <w:rsid w:val="004515C6"/>
    <w:rsid w:val="004558AA"/>
    <w:rsid w:val="0045599F"/>
    <w:rsid w:val="0045609A"/>
    <w:rsid w:val="00457CEF"/>
    <w:rsid w:val="00457EB2"/>
    <w:rsid w:val="004608CC"/>
    <w:rsid w:val="00461D41"/>
    <w:rsid w:val="00464675"/>
    <w:rsid w:val="00465ECA"/>
    <w:rsid w:val="00467D28"/>
    <w:rsid w:val="00470884"/>
    <w:rsid w:val="004815EA"/>
    <w:rsid w:val="00483B62"/>
    <w:rsid w:val="0048689F"/>
    <w:rsid w:val="00491D4D"/>
    <w:rsid w:val="0049283F"/>
    <w:rsid w:val="00493BF8"/>
    <w:rsid w:val="004957A2"/>
    <w:rsid w:val="00496B86"/>
    <w:rsid w:val="00496C84"/>
    <w:rsid w:val="0049769B"/>
    <w:rsid w:val="004A0DD4"/>
    <w:rsid w:val="004A2D1C"/>
    <w:rsid w:val="004A58BF"/>
    <w:rsid w:val="004A6878"/>
    <w:rsid w:val="004A7B6F"/>
    <w:rsid w:val="004B0FD7"/>
    <w:rsid w:val="004B20C7"/>
    <w:rsid w:val="004B2ACF"/>
    <w:rsid w:val="004B76A6"/>
    <w:rsid w:val="004B7A4F"/>
    <w:rsid w:val="004C1A99"/>
    <w:rsid w:val="004C626C"/>
    <w:rsid w:val="004C76A2"/>
    <w:rsid w:val="004C7B98"/>
    <w:rsid w:val="004D0890"/>
    <w:rsid w:val="004D17A5"/>
    <w:rsid w:val="004D7698"/>
    <w:rsid w:val="004E0A13"/>
    <w:rsid w:val="004E2BDE"/>
    <w:rsid w:val="004E7113"/>
    <w:rsid w:val="004F3450"/>
    <w:rsid w:val="004F4ADC"/>
    <w:rsid w:val="004F5E9C"/>
    <w:rsid w:val="0050241F"/>
    <w:rsid w:val="00507214"/>
    <w:rsid w:val="00510D4D"/>
    <w:rsid w:val="00511317"/>
    <w:rsid w:val="00513ACA"/>
    <w:rsid w:val="00515C56"/>
    <w:rsid w:val="005209DB"/>
    <w:rsid w:val="00521889"/>
    <w:rsid w:val="0052318F"/>
    <w:rsid w:val="00526206"/>
    <w:rsid w:val="00531BF2"/>
    <w:rsid w:val="00534EE1"/>
    <w:rsid w:val="005369E9"/>
    <w:rsid w:val="0053726E"/>
    <w:rsid w:val="005412CD"/>
    <w:rsid w:val="005414F3"/>
    <w:rsid w:val="005424FF"/>
    <w:rsid w:val="00543A21"/>
    <w:rsid w:val="00544443"/>
    <w:rsid w:val="00546E74"/>
    <w:rsid w:val="0055385E"/>
    <w:rsid w:val="00555462"/>
    <w:rsid w:val="00555FFF"/>
    <w:rsid w:val="005569A4"/>
    <w:rsid w:val="0055779D"/>
    <w:rsid w:val="00560E00"/>
    <w:rsid w:val="0056347F"/>
    <w:rsid w:val="00565372"/>
    <w:rsid w:val="00565A6F"/>
    <w:rsid w:val="0057129F"/>
    <w:rsid w:val="0057418D"/>
    <w:rsid w:val="00576A5A"/>
    <w:rsid w:val="005772EB"/>
    <w:rsid w:val="00577C2D"/>
    <w:rsid w:val="00580948"/>
    <w:rsid w:val="00582848"/>
    <w:rsid w:val="00583D20"/>
    <w:rsid w:val="005857B5"/>
    <w:rsid w:val="00585A42"/>
    <w:rsid w:val="00591052"/>
    <w:rsid w:val="00591FAF"/>
    <w:rsid w:val="00595B7B"/>
    <w:rsid w:val="00596175"/>
    <w:rsid w:val="005A0DB7"/>
    <w:rsid w:val="005A2408"/>
    <w:rsid w:val="005A4AC0"/>
    <w:rsid w:val="005A4F1E"/>
    <w:rsid w:val="005A4F76"/>
    <w:rsid w:val="005A5582"/>
    <w:rsid w:val="005A69C8"/>
    <w:rsid w:val="005B03BD"/>
    <w:rsid w:val="005B0466"/>
    <w:rsid w:val="005B3FA0"/>
    <w:rsid w:val="005C2FA2"/>
    <w:rsid w:val="005C30C4"/>
    <w:rsid w:val="005C3A64"/>
    <w:rsid w:val="005C3AFB"/>
    <w:rsid w:val="005D0C5A"/>
    <w:rsid w:val="005D1DC5"/>
    <w:rsid w:val="005D6A23"/>
    <w:rsid w:val="005E0FF7"/>
    <w:rsid w:val="005E13B6"/>
    <w:rsid w:val="005E26E8"/>
    <w:rsid w:val="005E3CC8"/>
    <w:rsid w:val="005E3DE1"/>
    <w:rsid w:val="005E5A0C"/>
    <w:rsid w:val="005E6285"/>
    <w:rsid w:val="005F02BC"/>
    <w:rsid w:val="005F2382"/>
    <w:rsid w:val="005F24B8"/>
    <w:rsid w:val="005F4432"/>
    <w:rsid w:val="005F71E9"/>
    <w:rsid w:val="00602DF0"/>
    <w:rsid w:val="00602F4A"/>
    <w:rsid w:val="00606FD3"/>
    <w:rsid w:val="00607C54"/>
    <w:rsid w:val="00611176"/>
    <w:rsid w:val="006111AA"/>
    <w:rsid w:val="00611368"/>
    <w:rsid w:val="006118D2"/>
    <w:rsid w:val="006127A5"/>
    <w:rsid w:val="006138E6"/>
    <w:rsid w:val="006166BC"/>
    <w:rsid w:val="006166F6"/>
    <w:rsid w:val="00617345"/>
    <w:rsid w:val="006240BE"/>
    <w:rsid w:val="0062430E"/>
    <w:rsid w:val="0062695A"/>
    <w:rsid w:val="00633D4E"/>
    <w:rsid w:val="0063424E"/>
    <w:rsid w:val="00634894"/>
    <w:rsid w:val="006349AF"/>
    <w:rsid w:val="0063564C"/>
    <w:rsid w:val="006375BB"/>
    <w:rsid w:val="00644F31"/>
    <w:rsid w:val="00645A61"/>
    <w:rsid w:val="00647971"/>
    <w:rsid w:val="00650701"/>
    <w:rsid w:val="0065542A"/>
    <w:rsid w:val="006600E4"/>
    <w:rsid w:val="00666385"/>
    <w:rsid w:val="006703DB"/>
    <w:rsid w:val="00670A7E"/>
    <w:rsid w:val="00673E3A"/>
    <w:rsid w:val="006752B7"/>
    <w:rsid w:val="00676D14"/>
    <w:rsid w:val="00682D6A"/>
    <w:rsid w:val="00682E3C"/>
    <w:rsid w:val="00683C04"/>
    <w:rsid w:val="00684E95"/>
    <w:rsid w:val="006863BC"/>
    <w:rsid w:val="00691A20"/>
    <w:rsid w:val="00691A68"/>
    <w:rsid w:val="006A0D18"/>
    <w:rsid w:val="006A0FB7"/>
    <w:rsid w:val="006A16D3"/>
    <w:rsid w:val="006A3EB7"/>
    <w:rsid w:val="006A47C0"/>
    <w:rsid w:val="006A583F"/>
    <w:rsid w:val="006A5940"/>
    <w:rsid w:val="006A60AB"/>
    <w:rsid w:val="006A7E0A"/>
    <w:rsid w:val="006B0BAF"/>
    <w:rsid w:val="006B13E9"/>
    <w:rsid w:val="006B472C"/>
    <w:rsid w:val="006B4A56"/>
    <w:rsid w:val="006B6A83"/>
    <w:rsid w:val="006C0B58"/>
    <w:rsid w:val="006C0D44"/>
    <w:rsid w:val="006C3478"/>
    <w:rsid w:val="006C4A41"/>
    <w:rsid w:val="006C4E0A"/>
    <w:rsid w:val="006C536C"/>
    <w:rsid w:val="006D3C8A"/>
    <w:rsid w:val="006D5269"/>
    <w:rsid w:val="006D5B43"/>
    <w:rsid w:val="006D616E"/>
    <w:rsid w:val="006E013E"/>
    <w:rsid w:val="006E240A"/>
    <w:rsid w:val="006E444F"/>
    <w:rsid w:val="006E4947"/>
    <w:rsid w:val="006E5080"/>
    <w:rsid w:val="006E5FB6"/>
    <w:rsid w:val="006E6FFD"/>
    <w:rsid w:val="006E7727"/>
    <w:rsid w:val="006F558C"/>
    <w:rsid w:val="006F64B6"/>
    <w:rsid w:val="006F6CD0"/>
    <w:rsid w:val="00700344"/>
    <w:rsid w:val="00702D11"/>
    <w:rsid w:val="00706A57"/>
    <w:rsid w:val="00706E82"/>
    <w:rsid w:val="007121CD"/>
    <w:rsid w:val="00713677"/>
    <w:rsid w:val="00715241"/>
    <w:rsid w:val="00716180"/>
    <w:rsid w:val="00716685"/>
    <w:rsid w:val="00720D38"/>
    <w:rsid w:val="00721C0F"/>
    <w:rsid w:val="007267C8"/>
    <w:rsid w:val="00732442"/>
    <w:rsid w:val="00733097"/>
    <w:rsid w:val="00736DA5"/>
    <w:rsid w:val="00742655"/>
    <w:rsid w:val="00747164"/>
    <w:rsid w:val="00747299"/>
    <w:rsid w:val="0074777C"/>
    <w:rsid w:val="007502CF"/>
    <w:rsid w:val="007524D3"/>
    <w:rsid w:val="00753AFA"/>
    <w:rsid w:val="00753BDC"/>
    <w:rsid w:val="00753D32"/>
    <w:rsid w:val="00754769"/>
    <w:rsid w:val="007554FB"/>
    <w:rsid w:val="007555C2"/>
    <w:rsid w:val="00756132"/>
    <w:rsid w:val="00756346"/>
    <w:rsid w:val="00761304"/>
    <w:rsid w:val="00762FE0"/>
    <w:rsid w:val="007638E4"/>
    <w:rsid w:val="00763B8F"/>
    <w:rsid w:val="00763CD1"/>
    <w:rsid w:val="007728A8"/>
    <w:rsid w:val="00773451"/>
    <w:rsid w:val="00776642"/>
    <w:rsid w:val="00782C43"/>
    <w:rsid w:val="00783068"/>
    <w:rsid w:val="0078348D"/>
    <w:rsid w:val="007848D4"/>
    <w:rsid w:val="00786D57"/>
    <w:rsid w:val="0078739B"/>
    <w:rsid w:val="00791306"/>
    <w:rsid w:val="00791A61"/>
    <w:rsid w:val="00793ADE"/>
    <w:rsid w:val="00794EC5"/>
    <w:rsid w:val="00795407"/>
    <w:rsid w:val="00795714"/>
    <w:rsid w:val="00797B93"/>
    <w:rsid w:val="007A0A95"/>
    <w:rsid w:val="007A18BD"/>
    <w:rsid w:val="007A482D"/>
    <w:rsid w:val="007B00B3"/>
    <w:rsid w:val="007B3B85"/>
    <w:rsid w:val="007B5CA0"/>
    <w:rsid w:val="007B623D"/>
    <w:rsid w:val="007B6803"/>
    <w:rsid w:val="007B706D"/>
    <w:rsid w:val="007C0C68"/>
    <w:rsid w:val="007C0C8E"/>
    <w:rsid w:val="007C14E2"/>
    <w:rsid w:val="007C2A76"/>
    <w:rsid w:val="007C404A"/>
    <w:rsid w:val="007D254B"/>
    <w:rsid w:val="007D3300"/>
    <w:rsid w:val="007D5645"/>
    <w:rsid w:val="007E0288"/>
    <w:rsid w:val="007E039D"/>
    <w:rsid w:val="007E1CFC"/>
    <w:rsid w:val="007E2568"/>
    <w:rsid w:val="007E358D"/>
    <w:rsid w:val="007E6905"/>
    <w:rsid w:val="007E6DFE"/>
    <w:rsid w:val="007E7FAA"/>
    <w:rsid w:val="007F0B41"/>
    <w:rsid w:val="007F346D"/>
    <w:rsid w:val="007F3D5D"/>
    <w:rsid w:val="007F52B0"/>
    <w:rsid w:val="007F62D6"/>
    <w:rsid w:val="007F69A7"/>
    <w:rsid w:val="007F7252"/>
    <w:rsid w:val="0080029E"/>
    <w:rsid w:val="008002A9"/>
    <w:rsid w:val="00802085"/>
    <w:rsid w:val="0080518A"/>
    <w:rsid w:val="00805FC8"/>
    <w:rsid w:val="00807917"/>
    <w:rsid w:val="00810990"/>
    <w:rsid w:val="00811476"/>
    <w:rsid w:val="0081177A"/>
    <w:rsid w:val="008123B7"/>
    <w:rsid w:val="008259D2"/>
    <w:rsid w:val="0082774A"/>
    <w:rsid w:val="0082780E"/>
    <w:rsid w:val="00830F55"/>
    <w:rsid w:val="00830FA0"/>
    <w:rsid w:val="00831EF3"/>
    <w:rsid w:val="00836EDA"/>
    <w:rsid w:val="00841FFD"/>
    <w:rsid w:val="0084212B"/>
    <w:rsid w:val="00842151"/>
    <w:rsid w:val="00842A46"/>
    <w:rsid w:val="0084585A"/>
    <w:rsid w:val="00853B0C"/>
    <w:rsid w:val="008546C3"/>
    <w:rsid w:val="00860FC1"/>
    <w:rsid w:val="0086147F"/>
    <w:rsid w:val="008645F6"/>
    <w:rsid w:val="0086492D"/>
    <w:rsid w:val="00865836"/>
    <w:rsid w:val="00865916"/>
    <w:rsid w:val="00870E93"/>
    <w:rsid w:val="008714C1"/>
    <w:rsid w:val="008723C7"/>
    <w:rsid w:val="00872CD5"/>
    <w:rsid w:val="00874749"/>
    <w:rsid w:val="008752DD"/>
    <w:rsid w:val="008755EB"/>
    <w:rsid w:val="00877CDB"/>
    <w:rsid w:val="00880A14"/>
    <w:rsid w:val="008823C7"/>
    <w:rsid w:val="00882E46"/>
    <w:rsid w:val="0088322C"/>
    <w:rsid w:val="008837B3"/>
    <w:rsid w:val="0088523F"/>
    <w:rsid w:val="008859F3"/>
    <w:rsid w:val="00885C72"/>
    <w:rsid w:val="00886E97"/>
    <w:rsid w:val="008873AF"/>
    <w:rsid w:val="00887F7E"/>
    <w:rsid w:val="008908A9"/>
    <w:rsid w:val="00892CD6"/>
    <w:rsid w:val="00894862"/>
    <w:rsid w:val="008963F9"/>
    <w:rsid w:val="00896BCE"/>
    <w:rsid w:val="008A1A87"/>
    <w:rsid w:val="008A1FFF"/>
    <w:rsid w:val="008A265C"/>
    <w:rsid w:val="008A26DD"/>
    <w:rsid w:val="008A2993"/>
    <w:rsid w:val="008A2B95"/>
    <w:rsid w:val="008A3515"/>
    <w:rsid w:val="008A5104"/>
    <w:rsid w:val="008A6CC6"/>
    <w:rsid w:val="008B3EA9"/>
    <w:rsid w:val="008B5438"/>
    <w:rsid w:val="008B68C5"/>
    <w:rsid w:val="008B7C47"/>
    <w:rsid w:val="008C10D7"/>
    <w:rsid w:val="008C16A4"/>
    <w:rsid w:val="008C1FEB"/>
    <w:rsid w:val="008C2BFE"/>
    <w:rsid w:val="008C2F8C"/>
    <w:rsid w:val="008C4784"/>
    <w:rsid w:val="008C6B40"/>
    <w:rsid w:val="008D0731"/>
    <w:rsid w:val="008D15FB"/>
    <w:rsid w:val="008D28A7"/>
    <w:rsid w:val="008D2B93"/>
    <w:rsid w:val="008D5DC6"/>
    <w:rsid w:val="008E0E4B"/>
    <w:rsid w:val="008E2520"/>
    <w:rsid w:val="008E2D4F"/>
    <w:rsid w:val="008E52A3"/>
    <w:rsid w:val="008E5F5C"/>
    <w:rsid w:val="008F00CB"/>
    <w:rsid w:val="008F01C4"/>
    <w:rsid w:val="008F14AA"/>
    <w:rsid w:val="008F32A0"/>
    <w:rsid w:val="008F5C9A"/>
    <w:rsid w:val="008F61C5"/>
    <w:rsid w:val="008F6F52"/>
    <w:rsid w:val="008F6FC2"/>
    <w:rsid w:val="00900C5E"/>
    <w:rsid w:val="00901091"/>
    <w:rsid w:val="00901DAD"/>
    <w:rsid w:val="00904C30"/>
    <w:rsid w:val="00905755"/>
    <w:rsid w:val="00906C4E"/>
    <w:rsid w:val="00907112"/>
    <w:rsid w:val="009101D1"/>
    <w:rsid w:val="00912739"/>
    <w:rsid w:val="00912CAB"/>
    <w:rsid w:val="00913A45"/>
    <w:rsid w:val="00914566"/>
    <w:rsid w:val="00914C63"/>
    <w:rsid w:val="0091569F"/>
    <w:rsid w:val="00916A89"/>
    <w:rsid w:val="00920568"/>
    <w:rsid w:val="00922AAE"/>
    <w:rsid w:val="00923C29"/>
    <w:rsid w:val="009246A9"/>
    <w:rsid w:val="00924BF1"/>
    <w:rsid w:val="00927D38"/>
    <w:rsid w:val="00930A76"/>
    <w:rsid w:val="00932DA1"/>
    <w:rsid w:val="00934F3E"/>
    <w:rsid w:val="009351C6"/>
    <w:rsid w:val="00941621"/>
    <w:rsid w:val="0094268D"/>
    <w:rsid w:val="009452E9"/>
    <w:rsid w:val="009468E6"/>
    <w:rsid w:val="0094715B"/>
    <w:rsid w:val="009548B5"/>
    <w:rsid w:val="00954915"/>
    <w:rsid w:val="00960FDD"/>
    <w:rsid w:val="0096199A"/>
    <w:rsid w:val="00962516"/>
    <w:rsid w:val="00963E8F"/>
    <w:rsid w:val="00964761"/>
    <w:rsid w:val="009660AB"/>
    <w:rsid w:val="0096728D"/>
    <w:rsid w:val="00967A3F"/>
    <w:rsid w:val="00970A74"/>
    <w:rsid w:val="00971763"/>
    <w:rsid w:val="0097444F"/>
    <w:rsid w:val="00975B8C"/>
    <w:rsid w:val="00980242"/>
    <w:rsid w:val="00985E90"/>
    <w:rsid w:val="00990450"/>
    <w:rsid w:val="009906F5"/>
    <w:rsid w:val="00990EA1"/>
    <w:rsid w:val="00995413"/>
    <w:rsid w:val="009954A9"/>
    <w:rsid w:val="00997D56"/>
    <w:rsid w:val="009A2759"/>
    <w:rsid w:val="009A31DB"/>
    <w:rsid w:val="009A3F79"/>
    <w:rsid w:val="009A683F"/>
    <w:rsid w:val="009B20AA"/>
    <w:rsid w:val="009B2A5A"/>
    <w:rsid w:val="009B43E2"/>
    <w:rsid w:val="009B6400"/>
    <w:rsid w:val="009C2385"/>
    <w:rsid w:val="009C30A6"/>
    <w:rsid w:val="009C72DB"/>
    <w:rsid w:val="009D2755"/>
    <w:rsid w:val="009E2C22"/>
    <w:rsid w:val="009E6FC2"/>
    <w:rsid w:val="009F2A03"/>
    <w:rsid w:val="009F2B4D"/>
    <w:rsid w:val="009F4B6A"/>
    <w:rsid w:val="009F7EA2"/>
    <w:rsid w:val="00A01572"/>
    <w:rsid w:val="00A07777"/>
    <w:rsid w:val="00A11A32"/>
    <w:rsid w:val="00A11E3C"/>
    <w:rsid w:val="00A126FF"/>
    <w:rsid w:val="00A1345C"/>
    <w:rsid w:val="00A1380D"/>
    <w:rsid w:val="00A15E68"/>
    <w:rsid w:val="00A213F2"/>
    <w:rsid w:val="00A22E28"/>
    <w:rsid w:val="00A24523"/>
    <w:rsid w:val="00A2602B"/>
    <w:rsid w:val="00A33353"/>
    <w:rsid w:val="00A455AB"/>
    <w:rsid w:val="00A45F46"/>
    <w:rsid w:val="00A477B1"/>
    <w:rsid w:val="00A50453"/>
    <w:rsid w:val="00A536AF"/>
    <w:rsid w:val="00A543C6"/>
    <w:rsid w:val="00A561F5"/>
    <w:rsid w:val="00A61F24"/>
    <w:rsid w:val="00A62BF8"/>
    <w:rsid w:val="00A649E6"/>
    <w:rsid w:val="00A653D0"/>
    <w:rsid w:val="00A662D4"/>
    <w:rsid w:val="00A66DD6"/>
    <w:rsid w:val="00A77D72"/>
    <w:rsid w:val="00A8640A"/>
    <w:rsid w:val="00A90611"/>
    <w:rsid w:val="00A907A2"/>
    <w:rsid w:val="00A92452"/>
    <w:rsid w:val="00A924B8"/>
    <w:rsid w:val="00A92B29"/>
    <w:rsid w:val="00A96DEF"/>
    <w:rsid w:val="00AA078B"/>
    <w:rsid w:val="00AA0C4E"/>
    <w:rsid w:val="00AA545B"/>
    <w:rsid w:val="00AA5FBA"/>
    <w:rsid w:val="00AA7076"/>
    <w:rsid w:val="00AA7208"/>
    <w:rsid w:val="00AB07B0"/>
    <w:rsid w:val="00AB193C"/>
    <w:rsid w:val="00AB2054"/>
    <w:rsid w:val="00AB6F1D"/>
    <w:rsid w:val="00AC36F9"/>
    <w:rsid w:val="00AC525E"/>
    <w:rsid w:val="00AC5275"/>
    <w:rsid w:val="00AC52FE"/>
    <w:rsid w:val="00AC5792"/>
    <w:rsid w:val="00AC59A8"/>
    <w:rsid w:val="00AC69FD"/>
    <w:rsid w:val="00AD0508"/>
    <w:rsid w:val="00AD0B43"/>
    <w:rsid w:val="00AD1514"/>
    <w:rsid w:val="00AD1CE3"/>
    <w:rsid w:val="00AD48B4"/>
    <w:rsid w:val="00AD659D"/>
    <w:rsid w:val="00AE0661"/>
    <w:rsid w:val="00AE096C"/>
    <w:rsid w:val="00AE23A9"/>
    <w:rsid w:val="00AE263B"/>
    <w:rsid w:val="00AE2EF2"/>
    <w:rsid w:val="00AE655D"/>
    <w:rsid w:val="00AF2D7F"/>
    <w:rsid w:val="00AF457B"/>
    <w:rsid w:val="00AF794E"/>
    <w:rsid w:val="00B00CBD"/>
    <w:rsid w:val="00B012CF"/>
    <w:rsid w:val="00B015D0"/>
    <w:rsid w:val="00B03506"/>
    <w:rsid w:val="00B037EC"/>
    <w:rsid w:val="00B05967"/>
    <w:rsid w:val="00B067FE"/>
    <w:rsid w:val="00B06984"/>
    <w:rsid w:val="00B07C90"/>
    <w:rsid w:val="00B11862"/>
    <w:rsid w:val="00B1395D"/>
    <w:rsid w:val="00B14045"/>
    <w:rsid w:val="00B143B6"/>
    <w:rsid w:val="00B170D6"/>
    <w:rsid w:val="00B171D5"/>
    <w:rsid w:val="00B17FD7"/>
    <w:rsid w:val="00B221DD"/>
    <w:rsid w:val="00B22853"/>
    <w:rsid w:val="00B262F9"/>
    <w:rsid w:val="00B27CFF"/>
    <w:rsid w:val="00B27FAD"/>
    <w:rsid w:val="00B3113C"/>
    <w:rsid w:val="00B33252"/>
    <w:rsid w:val="00B34060"/>
    <w:rsid w:val="00B343BE"/>
    <w:rsid w:val="00B401C5"/>
    <w:rsid w:val="00B402AE"/>
    <w:rsid w:val="00B404AD"/>
    <w:rsid w:val="00B41EBB"/>
    <w:rsid w:val="00B425EE"/>
    <w:rsid w:val="00B454A7"/>
    <w:rsid w:val="00B4690E"/>
    <w:rsid w:val="00B5239E"/>
    <w:rsid w:val="00B53D78"/>
    <w:rsid w:val="00B57AEC"/>
    <w:rsid w:val="00B57E92"/>
    <w:rsid w:val="00B60BC0"/>
    <w:rsid w:val="00B61FA4"/>
    <w:rsid w:val="00B62B9B"/>
    <w:rsid w:val="00B7255D"/>
    <w:rsid w:val="00B72EC7"/>
    <w:rsid w:val="00B7381E"/>
    <w:rsid w:val="00B74B92"/>
    <w:rsid w:val="00B80B25"/>
    <w:rsid w:val="00B80D1D"/>
    <w:rsid w:val="00B82CE1"/>
    <w:rsid w:val="00B868A9"/>
    <w:rsid w:val="00B879AC"/>
    <w:rsid w:val="00B90220"/>
    <w:rsid w:val="00B91BD0"/>
    <w:rsid w:val="00B93CDB"/>
    <w:rsid w:val="00B94966"/>
    <w:rsid w:val="00B94A07"/>
    <w:rsid w:val="00B95182"/>
    <w:rsid w:val="00B97A8B"/>
    <w:rsid w:val="00BA0A91"/>
    <w:rsid w:val="00BA24F3"/>
    <w:rsid w:val="00BA27F9"/>
    <w:rsid w:val="00BA4BC6"/>
    <w:rsid w:val="00BA6241"/>
    <w:rsid w:val="00BA62DA"/>
    <w:rsid w:val="00BA7954"/>
    <w:rsid w:val="00BB2201"/>
    <w:rsid w:val="00BB62C3"/>
    <w:rsid w:val="00BB6C51"/>
    <w:rsid w:val="00BB704E"/>
    <w:rsid w:val="00BB7208"/>
    <w:rsid w:val="00BC14C5"/>
    <w:rsid w:val="00BC1593"/>
    <w:rsid w:val="00BC1AC2"/>
    <w:rsid w:val="00BC75BE"/>
    <w:rsid w:val="00BC79A1"/>
    <w:rsid w:val="00BC7DD6"/>
    <w:rsid w:val="00BD00F4"/>
    <w:rsid w:val="00BD0DEC"/>
    <w:rsid w:val="00BD23CB"/>
    <w:rsid w:val="00BD2F86"/>
    <w:rsid w:val="00BD367B"/>
    <w:rsid w:val="00BD5995"/>
    <w:rsid w:val="00BE0A60"/>
    <w:rsid w:val="00BE2A8A"/>
    <w:rsid w:val="00BE33AF"/>
    <w:rsid w:val="00BE50AB"/>
    <w:rsid w:val="00BE59E1"/>
    <w:rsid w:val="00BE7DBC"/>
    <w:rsid w:val="00BF10D4"/>
    <w:rsid w:val="00BF1A70"/>
    <w:rsid w:val="00BF3343"/>
    <w:rsid w:val="00BF4139"/>
    <w:rsid w:val="00BF584B"/>
    <w:rsid w:val="00BF5962"/>
    <w:rsid w:val="00BF6DDD"/>
    <w:rsid w:val="00BF7438"/>
    <w:rsid w:val="00BF7526"/>
    <w:rsid w:val="00C04EA4"/>
    <w:rsid w:val="00C0615B"/>
    <w:rsid w:val="00C1221B"/>
    <w:rsid w:val="00C1435C"/>
    <w:rsid w:val="00C177B4"/>
    <w:rsid w:val="00C179D0"/>
    <w:rsid w:val="00C22D3A"/>
    <w:rsid w:val="00C25FAD"/>
    <w:rsid w:val="00C26CA0"/>
    <w:rsid w:val="00C31101"/>
    <w:rsid w:val="00C34FD1"/>
    <w:rsid w:val="00C3512E"/>
    <w:rsid w:val="00C356BF"/>
    <w:rsid w:val="00C41DB9"/>
    <w:rsid w:val="00C44AD4"/>
    <w:rsid w:val="00C44E1B"/>
    <w:rsid w:val="00C502FE"/>
    <w:rsid w:val="00C53939"/>
    <w:rsid w:val="00C55FF0"/>
    <w:rsid w:val="00C6124B"/>
    <w:rsid w:val="00C61258"/>
    <w:rsid w:val="00C728DC"/>
    <w:rsid w:val="00C734F0"/>
    <w:rsid w:val="00C73CF4"/>
    <w:rsid w:val="00C74B64"/>
    <w:rsid w:val="00C77148"/>
    <w:rsid w:val="00C84D16"/>
    <w:rsid w:val="00C86CAA"/>
    <w:rsid w:val="00C87436"/>
    <w:rsid w:val="00C87662"/>
    <w:rsid w:val="00C9015A"/>
    <w:rsid w:val="00C902BF"/>
    <w:rsid w:val="00C90A32"/>
    <w:rsid w:val="00C90D77"/>
    <w:rsid w:val="00C9255E"/>
    <w:rsid w:val="00C926E1"/>
    <w:rsid w:val="00C92ACA"/>
    <w:rsid w:val="00C93F12"/>
    <w:rsid w:val="00C943A9"/>
    <w:rsid w:val="00C9574E"/>
    <w:rsid w:val="00C97BD7"/>
    <w:rsid w:val="00C97D6F"/>
    <w:rsid w:val="00CA0228"/>
    <w:rsid w:val="00CA128C"/>
    <w:rsid w:val="00CA1C32"/>
    <w:rsid w:val="00CA1CF1"/>
    <w:rsid w:val="00CA22F1"/>
    <w:rsid w:val="00CA6CD6"/>
    <w:rsid w:val="00CB1058"/>
    <w:rsid w:val="00CB2243"/>
    <w:rsid w:val="00CB3283"/>
    <w:rsid w:val="00CB3A4D"/>
    <w:rsid w:val="00CB3A93"/>
    <w:rsid w:val="00CB5482"/>
    <w:rsid w:val="00CB63E6"/>
    <w:rsid w:val="00CB7DC1"/>
    <w:rsid w:val="00CC30AA"/>
    <w:rsid w:val="00CC48E3"/>
    <w:rsid w:val="00CC598D"/>
    <w:rsid w:val="00CC59FD"/>
    <w:rsid w:val="00CC6654"/>
    <w:rsid w:val="00CD0335"/>
    <w:rsid w:val="00CD1682"/>
    <w:rsid w:val="00CD4253"/>
    <w:rsid w:val="00CD7704"/>
    <w:rsid w:val="00CE0093"/>
    <w:rsid w:val="00CE0B9C"/>
    <w:rsid w:val="00CE1666"/>
    <w:rsid w:val="00CE37E6"/>
    <w:rsid w:val="00CE5CF3"/>
    <w:rsid w:val="00CE5DB7"/>
    <w:rsid w:val="00CE6F66"/>
    <w:rsid w:val="00CF0C60"/>
    <w:rsid w:val="00CF177E"/>
    <w:rsid w:val="00CF1DC9"/>
    <w:rsid w:val="00CF2F82"/>
    <w:rsid w:val="00D0051D"/>
    <w:rsid w:val="00D00EDC"/>
    <w:rsid w:val="00D0219D"/>
    <w:rsid w:val="00D0291D"/>
    <w:rsid w:val="00D10643"/>
    <w:rsid w:val="00D11DE6"/>
    <w:rsid w:val="00D135D7"/>
    <w:rsid w:val="00D13D8D"/>
    <w:rsid w:val="00D14BF5"/>
    <w:rsid w:val="00D15147"/>
    <w:rsid w:val="00D1643F"/>
    <w:rsid w:val="00D170FF"/>
    <w:rsid w:val="00D17C05"/>
    <w:rsid w:val="00D21497"/>
    <w:rsid w:val="00D2324A"/>
    <w:rsid w:val="00D232D2"/>
    <w:rsid w:val="00D24142"/>
    <w:rsid w:val="00D259F9"/>
    <w:rsid w:val="00D270FF"/>
    <w:rsid w:val="00D272AB"/>
    <w:rsid w:val="00D30936"/>
    <w:rsid w:val="00D31EFA"/>
    <w:rsid w:val="00D363B8"/>
    <w:rsid w:val="00D40E04"/>
    <w:rsid w:val="00D41BED"/>
    <w:rsid w:val="00D43F2E"/>
    <w:rsid w:val="00D44AEF"/>
    <w:rsid w:val="00D468D4"/>
    <w:rsid w:val="00D47755"/>
    <w:rsid w:val="00D50833"/>
    <w:rsid w:val="00D523EB"/>
    <w:rsid w:val="00D54714"/>
    <w:rsid w:val="00D554A6"/>
    <w:rsid w:val="00D57535"/>
    <w:rsid w:val="00D575FF"/>
    <w:rsid w:val="00D61460"/>
    <w:rsid w:val="00D61FEB"/>
    <w:rsid w:val="00D6485A"/>
    <w:rsid w:val="00D668D4"/>
    <w:rsid w:val="00D67AE7"/>
    <w:rsid w:val="00D70B8D"/>
    <w:rsid w:val="00D71D3F"/>
    <w:rsid w:val="00D72175"/>
    <w:rsid w:val="00D72755"/>
    <w:rsid w:val="00D73A97"/>
    <w:rsid w:val="00D73E26"/>
    <w:rsid w:val="00D75721"/>
    <w:rsid w:val="00D7716C"/>
    <w:rsid w:val="00D77301"/>
    <w:rsid w:val="00D81AD7"/>
    <w:rsid w:val="00D81D9D"/>
    <w:rsid w:val="00D83AAD"/>
    <w:rsid w:val="00D84BF8"/>
    <w:rsid w:val="00D8531A"/>
    <w:rsid w:val="00D87188"/>
    <w:rsid w:val="00D94EDE"/>
    <w:rsid w:val="00D9786E"/>
    <w:rsid w:val="00D97937"/>
    <w:rsid w:val="00DA02FB"/>
    <w:rsid w:val="00DA20AC"/>
    <w:rsid w:val="00DA3633"/>
    <w:rsid w:val="00DA38E8"/>
    <w:rsid w:val="00DA51F3"/>
    <w:rsid w:val="00DA5949"/>
    <w:rsid w:val="00DA782D"/>
    <w:rsid w:val="00DB2547"/>
    <w:rsid w:val="00DB2AAD"/>
    <w:rsid w:val="00DB2B22"/>
    <w:rsid w:val="00DB48A6"/>
    <w:rsid w:val="00DB4A36"/>
    <w:rsid w:val="00DB5125"/>
    <w:rsid w:val="00DB6E1F"/>
    <w:rsid w:val="00DB7652"/>
    <w:rsid w:val="00DC02D5"/>
    <w:rsid w:val="00DC1437"/>
    <w:rsid w:val="00DC22FD"/>
    <w:rsid w:val="00DC3AFA"/>
    <w:rsid w:val="00DC423F"/>
    <w:rsid w:val="00DC4D5F"/>
    <w:rsid w:val="00DC5BCB"/>
    <w:rsid w:val="00DC5E30"/>
    <w:rsid w:val="00DC6E55"/>
    <w:rsid w:val="00DD1634"/>
    <w:rsid w:val="00DD25F7"/>
    <w:rsid w:val="00DD36B9"/>
    <w:rsid w:val="00DD421F"/>
    <w:rsid w:val="00DD5AC6"/>
    <w:rsid w:val="00DD5F79"/>
    <w:rsid w:val="00DD61FD"/>
    <w:rsid w:val="00DE1C59"/>
    <w:rsid w:val="00DE5371"/>
    <w:rsid w:val="00DE7F87"/>
    <w:rsid w:val="00DF06B0"/>
    <w:rsid w:val="00DF1E33"/>
    <w:rsid w:val="00DF2A18"/>
    <w:rsid w:val="00DF342B"/>
    <w:rsid w:val="00DF3592"/>
    <w:rsid w:val="00DF43F9"/>
    <w:rsid w:val="00DF5EAA"/>
    <w:rsid w:val="00DF6BB5"/>
    <w:rsid w:val="00E01E83"/>
    <w:rsid w:val="00E066E2"/>
    <w:rsid w:val="00E07B3F"/>
    <w:rsid w:val="00E10914"/>
    <w:rsid w:val="00E137CA"/>
    <w:rsid w:val="00E26AA1"/>
    <w:rsid w:val="00E30F63"/>
    <w:rsid w:val="00E3181F"/>
    <w:rsid w:val="00E33F2A"/>
    <w:rsid w:val="00E366DD"/>
    <w:rsid w:val="00E369FA"/>
    <w:rsid w:val="00E419DB"/>
    <w:rsid w:val="00E41C5A"/>
    <w:rsid w:val="00E44368"/>
    <w:rsid w:val="00E44483"/>
    <w:rsid w:val="00E45D26"/>
    <w:rsid w:val="00E51308"/>
    <w:rsid w:val="00E529F6"/>
    <w:rsid w:val="00E5427A"/>
    <w:rsid w:val="00E62151"/>
    <w:rsid w:val="00E6294E"/>
    <w:rsid w:val="00E63289"/>
    <w:rsid w:val="00E6346E"/>
    <w:rsid w:val="00E6373C"/>
    <w:rsid w:val="00E643CF"/>
    <w:rsid w:val="00E64459"/>
    <w:rsid w:val="00E64532"/>
    <w:rsid w:val="00E649E2"/>
    <w:rsid w:val="00E65AB2"/>
    <w:rsid w:val="00E67071"/>
    <w:rsid w:val="00E67398"/>
    <w:rsid w:val="00E67DAB"/>
    <w:rsid w:val="00E71792"/>
    <w:rsid w:val="00E74311"/>
    <w:rsid w:val="00E81AA7"/>
    <w:rsid w:val="00E81C34"/>
    <w:rsid w:val="00E81E6B"/>
    <w:rsid w:val="00E8225E"/>
    <w:rsid w:val="00E83761"/>
    <w:rsid w:val="00E8666B"/>
    <w:rsid w:val="00E90FFA"/>
    <w:rsid w:val="00EA1A9B"/>
    <w:rsid w:val="00EA25F4"/>
    <w:rsid w:val="00EA295F"/>
    <w:rsid w:val="00EA3359"/>
    <w:rsid w:val="00EA6EC7"/>
    <w:rsid w:val="00EA7D66"/>
    <w:rsid w:val="00EB0F03"/>
    <w:rsid w:val="00EB4ABD"/>
    <w:rsid w:val="00EB4F5C"/>
    <w:rsid w:val="00EB7469"/>
    <w:rsid w:val="00EC0300"/>
    <w:rsid w:val="00EC178D"/>
    <w:rsid w:val="00EC2EE6"/>
    <w:rsid w:val="00EC3906"/>
    <w:rsid w:val="00EC4150"/>
    <w:rsid w:val="00EC491D"/>
    <w:rsid w:val="00EC58C9"/>
    <w:rsid w:val="00EC5DB1"/>
    <w:rsid w:val="00EC6976"/>
    <w:rsid w:val="00ED0E5B"/>
    <w:rsid w:val="00ED205E"/>
    <w:rsid w:val="00ED2093"/>
    <w:rsid w:val="00ED454B"/>
    <w:rsid w:val="00ED4EE4"/>
    <w:rsid w:val="00EE2B3B"/>
    <w:rsid w:val="00EE34E0"/>
    <w:rsid w:val="00EE35FD"/>
    <w:rsid w:val="00EE3D95"/>
    <w:rsid w:val="00EE4554"/>
    <w:rsid w:val="00EF0B12"/>
    <w:rsid w:val="00EF0FFC"/>
    <w:rsid w:val="00EF2DA7"/>
    <w:rsid w:val="00EF4E34"/>
    <w:rsid w:val="00EF60E6"/>
    <w:rsid w:val="00EF7D12"/>
    <w:rsid w:val="00F021DF"/>
    <w:rsid w:val="00F0344A"/>
    <w:rsid w:val="00F0359A"/>
    <w:rsid w:val="00F038C0"/>
    <w:rsid w:val="00F06174"/>
    <w:rsid w:val="00F07DD4"/>
    <w:rsid w:val="00F11013"/>
    <w:rsid w:val="00F124A2"/>
    <w:rsid w:val="00F1333B"/>
    <w:rsid w:val="00F16800"/>
    <w:rsid w:val="00F20E4E"/>
    <w:rsid w:val="00F22B10"/>
    <w:rsid w:val="00F2308E"/>
    <w:rsid w:val="00F25AB4"/>
    <w:rsid w:val="00F2652F"/>
    <w:rsid w:val="00F2658C"/>
    <w:rsid w:val="00F27E64"/>
    <w:rsid w:val="00F36BD0"/>
    <w:rsid w:val="00F36C04"/>
    <w:rsid w:val="00F37938"/>
    <w:rsid w:val="00F37ED7"/>
    <w:rsid w:val="00F4048B"/>
    <w:rsid w:val="00F41C5E"/>
    <w:rsid w:val="00F45AA5"/>
    <w:rsid w:val="00F45ACB"/>
    <w:rsid w:val="00F46F9B"/>
    <w:rsid w:val="00F47DFD"/>
    <w:rsid w:val="00F51AE9"/>
    <w:rsid w:val="00F5371A"/>
    <w:rsid w:val="00F551BE"/>
    <w:rsid w:val="00F5599A"/>
    <w:rsid w:val="00F57C0B"/>
    <w:rsid w:val="00F615DB"/>
    <w:rsid w:val="00F61F91"/>
    <w:rsid w:val="00F67577"/>
    <w:rsid w:val="00F70B65"/>
    <w:rsid w:val="00F71963"/>
    <w:rsid w:val="00F73353"/>
    <w:rsid w:val="00F73B3B"/>
    <w:rsid w:val="00F73DA1"/>
    <w:rsid w:val="00F76E1A"/>
    <w:rsid w:val="00F76F91"/>
    <w:rsid w:val="00F77419"/>
    <w:rsid w:val="00F842D4"/>
    <w:rsid w:val="00F85598"/>
    <w:rsid w:val="00F901E8"/>
    <w:rsid w:val="00F92641"/>
    <w:rsid w:val="00F93BD1"/>
    <w:rsid w:val="00F962C5"/>
    <w:rsid w:val="00FA075C"/>
    <w:rsid w:val="00FA08E8"/>
    <w:rsid w:val="00FA0E53"/>
    <w:rsid w:val="00FA204C"/>
    <w:rsid w:val="00FA2132"/>
    <w:rsid w:val="00FA4844"/>
    <w:rsid w:val="00FA5EA8"/>
    <w:rsid w:val="00FB1955"/>
    <w:rsid w:val="00FB35F2"/>
    <w:rsid w:val="00FB4036"/>
    <w:rsid w:val="00FB487A"/>
    <w:rsid w:val="00FB4B3A"/>
    <w:rsid w:val="00FB5048"/>
    <w:rsid w:val="00FB52ED"/>
    <w:rsid w:val="00FB6A41"/>
    <w:rsid w:val="00FB6A7A"/>
    <w:rsid w:val="00FC1388"/>
    <w:rsid w:val="00FC191E"/>
    <w:rsid w:val="00FC2294"/>
    <w:rsid w:val="00FC352F"/>
    <w:rsid w:val="00FC605F"/>
    <w:rsid w:val="00FC6AAF"/>
    <w:rsid w:val="00FC75B5"/>
    <w:rsid w:val="00FC7E0C"/>
    <w:rsid w:val="00FD5A41"/>
    <w:rsid w:val="00FD776D"/>
    <w:rsid w:val="00FD7B38"/>
    <w:rsid w:val="00FE19F7"/>
    <w:rsid w:val="00FE4051"/>
    <w:rsid w:val="00FE564D"/>
    <w:rsid w:val="00FE619A"/>
    <w:rsid w:val="00FF1C50"/>
    <w:rsid w:val="00FF2A2D"/>
    <w:rsid w:val="00FF2D70"/>
    <w:rsid w:val="00FF3136"/>
    <w:rsid w:val="00FF5D1D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8BCB2"/>
  <w15:docId w15:val="{B837FA8F-B50F-4C24-92FB-CA67C4D9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DB9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4E2BDE"/>
    <w:pPr>
      <w:keepNext/>
      <w:tabs>
        <w:tab w:val="center" w:pos="5102"/>
      </w:tabs>
      <w:suppressAutoHyphens/>
      <w:jc w:val="center"/>
      <w:outlineLvl w:val="0"/>
    </w:pPr>
    <w:rPr>
      <w:rFonts w:cs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41D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DB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C4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45ACB"/>
  </w:style>
  <w:style w:type="character" w:customStyle="1" w:styleId="PiedepginaCar">
    <w:name w:val="Pie de página Car"/>
    <w:link w:val="Piedepgina"/>
    <w:uiPriority w:val="99"/>
    <w:rsid w:val="00496B86"/>
    <w:rPr>
      <w:rFonts w:ascii="Arial" w:hAnsi="Arial"/>
      <w:lang w:val="es-ES" w:eastAsia="es-ES"/>
    </w:rPr>
  </w:style>
  <w:style w:type="numbering" w:styleId="111111">
    <w:name w:val="Outline List 2"/>
    <w:basedOn w:val="Sinlista"/>
    <w:rsid w:val="00AE263B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276B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B343BE"/>
    <w:rPr>
      <w:rFonts w:ascii="Arial" w:hAnsi="Arial"/>
      <w:lang w:val="es-ES" w:eastAsia="es-ES"/>
    </w:rPr>
  </w:style>
  <w:style w:type="paragraph" w:styleId="Textodeglobo">
    <w:name w:val="Balloon Text"/>
    <w:basedOn w:val="Normal"/>
    <w:link w:val="TextodegloboCar"/>
    <w:rsid w:val="00CD425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4253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rsid w:val="001E6D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E6D07"/>
  </w:style>
  <w:style w:type="character" w:customStyle="1" w:styleId="TextocomentarioCar">
    <w:name w:val="Texto comentario Car"/>
    <w:basedOn w:val="Fuentedeprrafopredeter"/>
    <w:link w:val="Textocomentario"/>
    <w:rsid w:val="001E6D07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E6D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E6D07"/>
    <w:rPr>
      <w:rFonts w:ascii="Arial" w:hAnsi="Arial"/>
      <w:b/>
      <w:bCs/>
      <w:lang w:val="es-ES" w:eastAsia="es-ES"/>
    </w:rPr>
  </w:style>
  <w:style w:type="paragraph" w:styleId="Revisin">
    <w:name w:val="Revision"/>
    <w:hidden/>
    <w:uiPriority w:val="99"/>
    <w:semiHidden/>
    <w:rsid w:val="0086492D"/>
    <w:rPr>
      <w:rFonts w:ascii="Arial" w:hAnsi="Arial"/>
      <w:lang w:val="es-ES" w:eastAsia="es-ES"/>
    </w:rPr>
  </w:style>
  <w:style w:type="paragraph" w:customStyle="1" w:styleId="Default">
    <w:name w:val="Default"/>
    <w:rsid w:val="00D523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rsid w:val="00DC143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E2BDE"/>
    <w:rPr>
      <w:rFonts w:ascii="Arial" w:hAnsi="Arial" w:cs="Arial"/>
      <w:b/>
      <w:spacing w:val="-3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6C0B58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0B58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B38C7-AD64-4CCB-A182-19F007E6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ES-P-SG-02-F025 INFORME DE AUDITORIA DE ETAPA 2 DE SISTEMAS DE GESTIÓN.doc</vt:lpstr>
    </vt:vector>
  </TitlesOfParts>
  <Company>ICONTEC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ES-P-SG-02-F025 INFORME DE AUDITORIA DE ETAPA 2 DE SISTEMAS DE GESTIÓN.doc</dc:title>
  <dc:creator>GOL</dc:creator>
  <cp:lastModifiedBy>Nestor Paternina</cp:lastModifiedBy>
  <cp:revision>18</cp:revision>
  <cp:lastPrinted>2019-12-02T14:25:00Z</cp:lastPrinted>
  <dcterms:created xsi:type="dcterms:W3CDTF">2019-11-20T12:52:00Z</dcterms:created>
  <dcterms:modified xsi:type="dcterms:W3CDTF">2019-12-02T14:26:00Z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