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B356B" w14:textId="77777777" w:rsidR="00DA5A8E" w:rsidRDefault="00DA5A8E" w:rsidP="00DA5A8E">
      <w:pPr>
        <w:spacing w:line="240" w:lineRule="auto"/>
        <w:jc w:val="center"/>
        <w:rPr>
          <w:rFonts w:ascii="Segoe UI" w:hAnsi="Segoe UI" w:cs="Segoe UI"/>
          <w:b/>
          <w:sz w:val="36"/>
          <w:szCs w:val="36"/>
          <w:lang w:val="es-CO"/>
        </w:rPr>
      </w:pPr>
      <w:r>
        <w:rPr>
          <w:rFonts w:ascii="Segoe UI" w:hAnsi="Segoe UI" w:cs="Segoe UI"/>
          <w:b/>
          <w:sz w:val="36"/>
          <w:szCs w:val="36"/>
          <w:lang w:val="es-CO"/>
        </w:rPr>
        <w:t>Vacantes semana julio 8 de 2019</w:t>
      </w:r>
    </w:p>
    <w:p w14:paraId="481D47C0" w14:textId="77777777" w:rsidR="00DA5A8E" w:rsidRDefault="00DA5A8E" w:rsidP="00DA5A8E">
      <w:pPr>
        <w:spacing w:line="240" w:lineRule="auto"/>
        <w:jc w:val="both"/>
        <w:rPr>
          <w:rFonts w:ascii="Segoe UI" w:hAnsi="Segoe UI" w:cs="Segoe UI"/>
          <w:sz w:val="28"/>
          <w:szCs w:val="28"/>
          <w:lang w:val="es-CO"/>
        </w:rPr>
      </w:pPr>
      <w:r>
        <w:rPr>
          <w:rFonts w:ascii="Segoe UI" w:hAnsi="Segoe UI" w:cs="Segoe UI"/>
          <w:sz w:val="28"/>
          <w:szCs w:val="28"/>
          <w:lang w:val="es-CO"/>
        </w:rPr>
        <w:t xml:space="preserve">¡Trabajo sí hay! Si estás interesado y cumples con los requisitos de la vacante, acércate con tu hoja de vida y sus soportes a la </w:t>
      </w:r>
      <w:r>
        <w:rPr>
          <w:rFonts w:ascii="Segoe UI" w:hAnsi="Segoe UI" w:cs="Segoe UI"/>
          <w:b/>
          <w:bCs/>
          <w:sz w:val="28"/>
          <w:szCs w:val="28"/>
          <w:lang w:val="es-CO"/>
        </w:rPr>
        <w:t>carrera 21B No. 39-59 (barrio San José)</w:t>
      </w:r>
      <w:r>
        <w:rPr>
          <w:rFonts w:ascii="Segoe UI" w:hAnsi="Segoe UI" w:cs="Segoe UI"/>
          <w:sz w:val="28"/>
          <w:szCs w:val="28"/>
          <w:lang w:val="es-CO"/>
        </w:rPr>
        <w:t xml:space="preserve"> para el cargo de interés.</w:t>
      </w:r>
    </w:p>
    <w:p w14:paraId="26567096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  <w:r>
        <w:rPr>
          <w:rFonts w:ascii="Segoe UI" w:hAnsi="Segoe UI" w:cs="Segoe UI"/>
          <w:b/>
          <w:sz w:val="28"/>
          <w:szCs w:val="28"/>
          <w:lang w:val="es-CO"/>
        </w:rPr>
        <w:t>Martes 9 de julio: de 8:00 a.m. a 3:00 p.m.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1535"/>
        <w:gridCol w:w="1535"/>
        <w:gridCol w:w="4748"/>
      </w:tblGrid>
      <w:tr w:rsidR="00DA5A8E" w14:paraId="3B3A6F50" w14:textId="77777777" w:rsidTr="00095F1F">
        <w:trPr>
          <w:trHeight w:val="525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29EA2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Cargo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9CFB0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Salario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7158C6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Formación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676280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Experiencia</w:t>
            </w:r>
          </w:p>
        </w:tc>
      </w:tr>
      <w:tr w:rsidR="00DA5A8E" w14:paraId="17F62844" w14:textId="77777777" w:rsidTr="00095F1F">
        <w:trPr>
          <w:trHeight w:val="103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2D59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Auxiliar de venta en línea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8EA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$900.000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0537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 en área comercial o logística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EE71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área comercial, servicio al cliente y logística, abastecimiento en tiendas y almacenes de cadena. Indispensable amplia competencia digital.</w:t>
            </w:r>
          </w:p>
        </w:tc>
      </w:tr>
      <w:tr w:rsidR="00DA5A8E" w14:paraId="1CD8B057" w14:textId="77777777" w:rsidTr="00095F1F">
        <w:trPr>
          <w:trHeight w:val="1035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698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Vendedor integral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56E9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SMLV o proporcional a # horas (48, 36 o 16)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F8D1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Técnico, tecnólogo en área comercial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5167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el área comercial (venta de productos intangibles), manejo de caja y datáfono, en tiendas y almacenes de cadena. Indispensable amplia competencia digital.</w:t>
            </w:r>
          </w:p>
        </w:tc>
      </w:tr>
      <w:tr w:rsidR="00DA5A8E" w14:paraId="03228281" w14:textId="77777777" w:rsidTr="00095F1F">
        <w:trPr>
          <w:trHeight w:val="1035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BDD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Asistente integral - probadores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B35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SMLV o proporcional a # horas (48, 36 o 16)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9AE0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Bachiller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26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servicio al cliente o ventas en tiendas y almacenes de cadena. Indispensable amplia competencia digital.</w:t>
            </w:r>
          </w:p>
        </w:tc>
      </w:tr>
      <w:tr w:rsidR="00DA5A8E" w14:paraId="74B19D0C" w14:textId="77777777" w:rsidTr="00095F1F">
        <w:trPr>
          <w:trHeight w:val="1035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341A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Asesor integral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ADDB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SMLV o proporcional a # horas (48, 36 o 16)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5DF7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 en área comercial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711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atención al cliente, organización y surtido de mercancía, manejo de caja, en tiendas y almacenes de cadena. Indispensable amplia competencia digital.</w:t>
            </w:r>
          </w:p>
        </w:tc>
      </w:tr>
      <w:tr w:rsidR="00DA5A8E" w14:paraId="12374E80" w14:textId="77777777" w:rsidTr="00095F1F">
        <w:trPr>
          <w:trHeight w:val="1035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C99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Asesor multiservicio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DBC1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SMLV o proporcional a # horas (48, 36 o 16)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3C4C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Tecnólogo en el área comercial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30D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servicio al cliente, manejo PQRS, ventas: en tiendas y almacenes de cadena. Indispensable amplia competencia digital.</w:t>
            </w:r>
          </w:p>
        </w:tc>
      </w:tr>
    </w:tbl>
    <w:p w14:paraId="6ECB5187" w14:textId="77777777" w:rsidR="00DA5A8E" w:rsidRDefault="00DA5A8E" w:rsidP="00DA5A8E">
      <w:pPr>
        <w:spacing w:line="240" w:lineRule="auto"/>
        <w:rPr>
          <w:rFonts w:ascii="Segoe UI" w:hAnsi="Segoe UI" w:cs="Segoe UI"/>
          <w:sz w:val="28"/>
          <w:szCs w:val="28"/>
          <w:lang w:val="es-CO"/>
        </w:rPr>
      </w:pPr>
    </w:p>
    <w:p w14:paraId="09038E66" w14:textId="28872552" w:rsidR="00DA5A8E" w:rsidRDefault="00DA5A8E" w:rsidP="00DA5A8E">
      <w:pPr>
        <w:spacing w:line="240" w:lineRule="auto"/>
        <w:rPr>
          <w:rFonts w:ascii="Segoe UI" w:hAnsi="Segoe UI" w:cs="Segoe UI"/>
          <w:sz w:val="28"/>
          <w:szCs w:val="28"/>
          <w:lang w:val="es-CO"/>
        </w:rPr>
      </w:pPr>
    </w:p>
    <w:p w14:paraId="63AF765B" w14:textId="77777777" w:rsidR="00DA5A8E" w:rsidRDefault="00DA5A8E" w:rsidP="00DA5A8E">
      <w:pPr>
        <w:spacing w:line="240" w:lineRule="auto"/>
        <w:rPr>
          <w:rFonts w:ascii="Segoe UI" w:hAnsi="Segoe UI" w:cs="Segoe UI"/>
          <w:sz w:val="28"/>
          <w:szCs w:val="28"/>
          <w:lang w:val="es-CO"/>
        </w:rPr>
      </w:pPr>
    </w:p>
    <w:p w14:paraId="687A9753" w14:textId="77777777" w:rsidR="00DA5A8E" w:rsidRDefault="00DA5A8E" w:rsidP="00DA5A8E">
      <w:pPr>
        <w:spacing w:line="240" w:lineRule="auto"/>
        <w:rPr>
          <w:rFonts w:ascii="Segoe UI" w:hAnsi="Segoe UI" w:cs="Segoe UI"/>
          <w:sz w:val="28"/>
          <w:szCs w:val="28"/>
          <w:lang w:val="es-CO"/>
        </w:rPr>
      </w:pPr>
      <w:r>
        <w:rPr>
          <w:rFonts w:ascii="Segoe UI" w:hAnsi="Segoe UI" w:cs="Segoe UI"/>
          <w:b/>
          <w:sz w:val="28"/>
          <w:szCs w:val="28"/>
          <w:lang w:val="es-CO"/>
        </w:rPr>
        <w:lastRenderedPageBreak/>
        <w:t>Miércoles 10 de julio: de 8:00 a.m. a 3:00 p.m.</w:t>
      </w:r>
      <w:r>
        <w:rPr>
          <w:rFonts w:ascii="Segoe UI" w:hAnsi="Segoe UI" w:cs="Segoe UI"/>
          <w:sz w:val="28"/>
          <w:szCs w:val="28"/>
          <w:lang w:val="es-CO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1150"/>
        <w:gridCol w:w="1858"/>
        <w:gridCol w:w="4588"/>
      </w:tblGrid>
      <w:tr w:rsidR="00DA5A8E" w14:paraId="547236EC" w14:textId="77777777" w:rsidTr="00095F1F">
        <w:trPr>
          <w:trHeight w:val="525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0C34C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Cargo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27AA8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Salario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38653C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Formación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07F58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Experiencia</w:t>
            </w:r>
          </w:p>
        </w:tc>
      </w:tr>
      <w:tr w:rsidR="00DA5A8E" w14:paraId="1596BD04" w14:textId="77777777" w:rsidTr="00095F1F">
        <w:trPr>
          <w:trHeight w:val="52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1E16A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Operador de tecnología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65A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$ 1.000.000 - $ 1. 200.000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51F0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 en sistemas, electrónica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BF8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2 años de experiencia en soporte de sistemas y usuarios, amplio manejo tecnológico. </w:t>
            </w:r>
          </w:p>
        </w:tc>
      </w:tr>
      <w:tr w:rsidR="00DA5A8E" w14:paraId="1FFC1892" w14:textId="77777777" w:rsidTr="00095F1F">
        <w:trPr>
          <w:trHeight w:val="7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ED50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Auxiliar de mantenimiento - todero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EC0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$ 900.000 -   $ 1.000.000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BC950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 electricidad, electrónica, mecánica, electromecánica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6F1E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mantenimiento locativo, redes eléctricas, iluminación, mantenimiento de aires acondicionados, pintura. Indispensable curso de altura avanzado</w:t>
            </w:r>
          </w:p>
        </w:tc>
      </w:tr>
    </w:tbl>
    <w:p w14:paraId="25475C1A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</w:p>
    <w:p w14:paraId="3DA51ABA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  <w:r>
        <w:rPr>
          <w:rFonts w:ascii="Segoe UI" w:hAnsi="Segoe UI" w:cs="Segoe UI"/>
          <w:b/>
          <w:sz w:val="28"/>
          <w:szCs w:val="28"/>
          <w:lang w:val="es-CO"/>
        </w:rPr>
        <w:t>Jueves 11 de julio:</w:t>
      </w:r>
      <w:r>
        <w:rPr>
          <w:rFonts w:ascii="Segoe UI" w:hAnsi="Segoe UI" w:cs="Segoe UI"/>
          <w:sz w:val="28"/>
          <w:szCs w:val="28"/>
          <w:lang w:val="es-CO"/>
        </w:rPr>
        <w:t xml:space="preserve"> </w:t>
      </w:r>
      <w:r>
        <w:rPr>
          <w:rFonts w:ascii="Segoe UI" w:hAnsi="Segoe UI" w:cs="Segoe UI"/>
          <w:b/>
          <w:sz w:val="28"/>
          <w:szCs w:val="28"/>
          <w:lang w:val="es-CO"/>
        </w:rPr>
        <w:t>de 8:00 a.m. a 3:00 p.m.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1383"/>
        <w:gridCol w:w="2193"/>
        <w:gridCol w:w="4285"/>
      </w:tblGrid>
      <w:tr w:rsidR="00DA5A8E" w14:paraId="32D75990" w14:textId="77777777" w:rsidTr="00095F1F">
        <w:trPr>
          <w:trHeight w:val="525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FF1DC7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Cargo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26045B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Salario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81DF37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Formación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D2EC1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Experiencia</w:t>
            </w:r>
          </w:p>
        </w:tc>
      </w:tr>
      <w:tr w:rsidR="00DA5A8E" w14:paraId="125EEFD8" w14:textId="77777777" w:rsidTr="00095F1F">
        <w:trPr>
          <w:trHeight w:val="52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ACA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Encargado de caja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27A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$ 1.150.000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17A4B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Técnico contabilidad, admón.  empresas, ingeniería industrial, economía. 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8688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manejo de caja, atención al cliente en tiendas y almacenes de cadena, manejo de personal. Indispensable amplia competencia digital, Excel avanzado.</w:t>
            </w:r>
          </w:p>
        </w:tc>
      </w:tr>
      <w:tr w:rsidR="00DA5A8E" w14:paraId="7D7D2818" w14:textId="77777777" w:rsidTr="00095F1F">
        <w:trPr>
          <w:trHeight w:val="103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DC2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Operador de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poscajero</w:t>
            </w:r>
            <w:proofErr w:type="spellEnd"/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98B7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SMLV o proporcional a # horas (48, 36 o 16)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93A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Técnico, tecnólogo en contabilidad, operación de caja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1C9A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como cajero, en tiendas y almacenes de cadena. Indispensable amplia competencia digital, Excel avanzado.</w:t>
            </w:r>
          </w:p>
        </w:tc>
      </w:tr>
      <w:tr w:rsidR="00DA5A8E" w14:paraId="0052AB6C" w14:textId="77777777" w:rsidTr="00095F1F">
        <w:trPr>
          <w:trHeight w:val="780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0CF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Auxiliar de prevención y perdidas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31E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$ 900.000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7B20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Bachiller, técnico, con formación en seguridad actualizada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D542A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seguridad. Indispensable curso de seguridad/vigilancia actualizado. Indispensable amplia competencia digital.</w:t>
            </w:r>
          </w:p>
        </w:tc>
      </w:tr>
    </w:tbl>
    <w:p w14:paraId="7E8711BE" w14:textId="77777777" w:rsidR="00DA5A8E" w:rsidRDefault="00DA5A8E" w:rsidP="00DA5A8E">
      <w:pPr>
        <w:spacing w:line="240" w:lineRule="auto"/>
        <w:rPr>
          <w:rFonts w:ascii="Segoe UI" w:hAnsi="Segoe UI" w:cs="Segoe UI"/>
          <w:sz w:val="28"/>
          <w:szCs w:val="28"/>
          <w:lang w:val="es-CO"/>
        </w:rPr>
      </w:pPr>
    </w:p>
    <w:p w14:paraId="1EC0991E" w14:textId="77777777" w:rsidR="00DA5A8E" w:rsidRDefault="00DA5A8E" w:rsidP="00DA5A8E">
      <w:pPr>
        <w:spacing w:line="240" w:lineRule="auto"/>
        <w:rPr>
          <w:rFonts w:ascii="Segoe UI" w:hAnsi="Segoe UI" w:cs="Segoe UI"/>
          <w:sz w:val="28"/>
          <w:szCs w:val="28"/>
          <w:lang w:val="es-CO"/>
        </w:rPr>
      </w:pPr>
    </w:p>
    <w:p w14:paraId="5DBED5C2" w14:textId="77777777" w:rsidR="00DA5A8E" w:rsidRDefault="00DA5A8E" w:rsidP="00DA5A8E">
      <w:pPr>
        <w:spacing w:line="240" w:lineRule="auto"/>
        <w:rPr>
          <w:rFonts w:ascii="Segoe UI" w:hAnsi="Segoe UI" w:cs="Segoe UI"/>
          <w:sz w:val="28"/>
          <w:szCs w:val="28"/>
          <w:lang w:val="es-CO"/>
        </w:rPr>
      </w:pPr>
    </w:p>
    <w:p w14:paraId="7D1B66B6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  <w:r>
        <w:rPr>
          <w:rFonts w:ascii="Segoe UI" w:hAnsi="Segoe UI" w:cs="Segoe UI"/>
          <w:b/>
          <w:sz w:val="28"/>
          <w:szCs w:val="28"/>
          <w:lang w:val="es-CO"/>
        </w:rPr>
        <w:lastRenderedPageBreak/>
        <w:t>Viernes 12 de julio:</w:t>
      </w:r>
      <w:r>
        <w:rPr>
          <w:rFonts w:ascii="Segoe UI" w:hAnsi="Segoe UI" w:cs="Segoe UI"/>
          <w:sz w:val="28"/>
          <w:szCs w:val="28"/>
          <w:lang w:val="es-CO"/>
        </w:rPr>
        <w:t xml:space="preserve"> </w:t>
      </w:r>
      <w:r>
        <w:rPr>
          <w:rFonts w:ascii="Segoe UI" w:hAnsi="Segoe UI" w:cs="Segoe UI"/>
          <w:b/>
          <w:sz w:val="28"/>
          <w:szCs w:val="28"/>
          <w:lang w:val="es-CO"/>
        </w:rPr>
        <w:t>de 8:00 a.m. a 3:00 p.m.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383"/>
        <w:gridCol w:w="2758"/>
        <w:gridCol w:w="3457"/>
      </w:tblGrid>
      <w:tr w:rsidR="00DA5A8E" w14:paraId="3D2EEE8E" w14:textId="77777777" w:rsidTr="00095F1F">
        <w:trPr>
          <w:trHeight w:val="52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0624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Cargo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6477C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Salario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11AC9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Formación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DA0C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Experiencia</w:t>
            </w:r>
          </w:p>
        </w:tc>
      </w:tr>
      <w:tr w:rsidR="00DA5A8E" w14:paraId="3013E9D9" w14:textId="77777777" w:rsidTr="00095F1F">
        <w:trPr>
          <w:trHeight w:val="780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90C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Encargado de inventarios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2DC8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$ 1.200.000 - $ 1.500.000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1A31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Profesional preferiblemente o técnico contabilidad, admón.  Empresas, ingeniería industrial, economía.</w:t>
            </w:r>
          </w:p>
        </w:tc>
        <w:tc>
          <w:tcPr>
            <w:tcW w:w="1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76AF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en procesos de control de inventario. Indispensable amplia competencia digital.</w:t>
            </w:r>
          </w:p>
        </w:tc>
      </w:tr>
      <w:tr w:rsidR="00DA5A8E" w14:paraId="74D2C675" w14:textId="77777777" w:rsidTr="00095F1F">
        <w:trPr>
          <w:trHeight w:val="780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EE3F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Auxiliar de inventario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9424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SMLV o proporcional a # horas (48, 36 o 16)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1E3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 carreras logísticas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140C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experiencia en área logística, inventario. Indispensable amplia competencia digital.</w:t>
            </w:r>
          </w:p>
        </w:tc>
      </w:tr>
      <w:tr w:rsidR="00DA5A8E" w14:paraId="621F2B4A" w14:textId="77777777" w:rsidTr="00095F1F">
        <w:trPr>
          <w:trHeight w:val="103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616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Auxiliar de abastecimiento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0456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lang w:val="es-CO" w:eastAsia="es-CO"/>
              </w:rPr>
              <w:t>SMLV o proporcional a # horas (48, 36 o 16)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03E6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Bachiller, técnico en área logística</w:t>
            </w:r>
          </w:p>
        </w:tc>
        <w:tc>
          <w:tcPr>
            <w:tcW w:w="1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724A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2 años de experiencia en el área logística, </w:t>
            </w:r>
            <w:proofErr w:type="spellStart"/>
            <w:r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val="es-CO" w:eastAsia="es-CO"/>
              </w:rPr>
              <w:t>picking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, bodega, surtido. Indispensable amplia competencia digital.</w:t>
            </w:r>
          </w:p>
        </w:tc>
      </w:tr>
    </w:tbl>
    <w:p w14:paraId="60CCAEBE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</w:p>
    <w:p w14:paraId="27588857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  <w:r>
        <w:rPr>
          <w:rFonts w:ascii="Segoe UI" w:hAnsi="Segoe UI" w:cs="Segoe UI"/>
          <w:b/>
          <w:sz w:val="28"/>
          <w:szCs w:val="28"/>
          <w:lang w:val="es-CO"/>
        </w:rPr>
        <w:t>Lunes 15 de julio:</w:t>
      </w:r>
      <w:r>
        <w:rPr>
          <w:rFonts w:ascii="Segoe UI" w:hAnsi="Segoe UI" w:cs="Segoe UI"/>
          <w:sz w:val="28"/>
          <w:szCs w:val="28"/>
          <w:lang w:val="es-CO"/>
        </w:rPr>
        <w:t xml:space="preserve"> </w:t>
      </w:r>
      <w:r>
        <w:rPr>
          <w:rFonts w:ascii="Segoe UI" w:hAnsi="Segoe UI" w:cs="Segoe UI"/>
          <w:b/>
          <w:sz w:val="28"/>
          <w:szCs w:val="28"/>
          <w:lang w:val="es-CO"/>
        </w:rPr>
        <w:t>de 8:00 a.m. a 3:00 p.m.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183"/>
        <w:gridCol w:w="1742"/>
        <w:gridCol w:w="4673"/>
      </w:tblGrid>
      <w:tr w:rsidR="00DA5A8E" w14:paraId="773F2CB8" w14:textId="77777777" w:rsidTr="00095F1F">
        <w:trPr>
          <w:trHeight w:val="525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7338D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Cargo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59462A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Salario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55E7F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Formación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67128A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Experiencia</w:t>
            </w:r>
          </w:p>
        </w:tc>
      </w:tr>
      <w:tr w:rsidR="00DA5A8E" w14:paraId="7E181253" w14:textId="77777777" w:rsidTr="00095F1F">
        <w:trPr>
          <w:trHeight w:val="525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80F6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Jefe de prevención y perdidas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296C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$ 2.500.000 - $ 2.800.000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D5BA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Admón. Empresas y afines, SST, ingenierías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EA9C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en seguridad en grandes superficies. Indispensable curso de seguridad/vigilancia actualizado. Indispensable amplia competencia digital, análisis numérico, Excel avanzado.</w:t>
            </w:r>
          </w:p>
        </w:tc>
      </w:tr>
      <w:tr w:rsidR="00DA5A8E" w14:paraId="02F6A400" w14:textId="77777777" w:rsidTr="00095F1F">
        <w:trPr>
          <w:trHeight w:val="525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E81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Jefe de caja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E65C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$ 2.250.000 - $ 2.500.000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3FF1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Contador, admón.  Empresas, negocios y finanzas, ingeniería industrial.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0FB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en cargos similares, manejo de equipos e indicadores. Indispensable amplia competencia digital, análisis numérico, Excel avanzado.</w:t>
            </w:r>
          </w:p>
        </w:tc>
      </w:tr>
      <w:tr w:rsidR="00DA5A8E" w14:paraId="58384953" w14:textId="77777777" w:rsidTr="00095F1F">
        <w:trPr>
          <w:trHeight w:val="780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3B69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Jefe de abastecimiento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9D2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$ 2.250.000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3C4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Admón.  Empresas, logística,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lastRenderedPageBreak/>
              <w:t>ingeniería industrial.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F8A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lastRenderedPageBreak/>
              <w:t xml:space="preserve">2 años en logística de abastecimiento, distribución, inventario, manejo de personal e indicadores. Indispensable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lastRenderedPageBreak/>
              <w:t>amplia competencia digital, análisis numérico, Excel avanzado.</w:t>
            </w:r>
          </w:p>
        </w:tc>
      </w:tr>
    </w:tbl>
    <w:p w14:paraId="0261D344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</w:p>
    <w:p w14:paraId="7DF29092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  <w:r>
        <w:rPr>
          <w:rFonts w:ascii="Segoe UI" w:hAnsi="Segoe UI" w:cs="Segoe UI"/>
          <w:b/>
          <w:sz w:val="28"/>
          <w:szCs w:val="28"/>
          <w:lang w:val="es-CO"/>
        </w:rPr>
        <w:t>Martes 16 de julio:</w:t>
      </w:r>
      <w:r>
        <w:rPr>
          <w:rFonts w:ascii="Segoe UI" w:hAnsi="Segoe UI" w:cs="Segoe UI"/>
          <w:sz w:val="28"/>
          <w:szCs w:val="28"/>
          <w:lang w:val="es-CO"/>
        </w:rPr>
        <w:t xml:space="preserve"> </w:t>
      </w:r>
      <w:r>
        <w:rPr>
          <w:rFonts w:ascii="Segoe UI" w:hAnsi="Segoe UI" w:cs="Segoe UI"/>
          <w:b/>
          <w:sz w:val="28"/>
          <w:szCs w:val="28"/>
          <w:lang w:val="es-CO"/>
        </w:rPr>
        <w:t>de 8:00 a.m. a 3:00 p.m.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383"/>
        <w:gridCol w:w="2331"/>
        <w:gridCol w:w="4008"/>
      </w:tblGrid>
      <w:tr w:rsidR="00DA5A8E" w14:paraId="30F3E64F" w14:textId="77777777" w:rsidTr="00095F1F">
        <w:trPr>
          <w:trHeight w:val="52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A12C1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  <w:t>Cargo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24A93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  <w:t>Salario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BCA4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  <w:t>Formación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0B6A2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  <w:t>Experiencia</w:t>
            </w:r>
          </w:p>
        </w:tc>
      </w:tr>
      <w:tr w:rsidR="00DA5A8E" w14:paraId="1AC08CE1" w14:textId="77777777" w:rsidTr="00095F1F">
        <w:trPr>
          <w:trHeight w:val="780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288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Jefe de visual - display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EBD4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lang w:val="es-CO" w:eastAsia="es-CO"/>
              </w:rPr>
              <w:t>$ 2.500.000 - $ 2.700.000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ED5F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Profesional en diseño de modas, industrial, grafico, interiores, publicidad, arquitectura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28AF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2 años de experiencia en visual </w:t>
            </w:r>
            <w:proofErr w:type="spellStart"/>
            <w:r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val="es-CO" w:eastAsia="es-CO"/>
              </w:rPr>
              <w:t>merchandising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, manejo de personal. Indispensable amplia competencia digital, análisis numérico, Excel avanzado, curso de alturas avanzado.</w:t>
            </w:r>
          </w:p>
        </w:tc>
      </w:tr>
      <w:tr w:rsidR="00DA5A8E" w14:paraId="4260BA08" w14:textId="77777777" w:rsidTr="00095F1F">
        <w:trPr>
          <w:trHeight w:val="780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5C44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Decorador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964F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lang w:val="es-CO" w:eastAsia="es-CO"/>
              </w:rPr>
              <w:t>$ 1.000.000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4D5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 en diseño de modas, industrial, grafico, interiores, publicidad, arquitectura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A0C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1 año de experiencia en cargos de visual </w:t>
            </w:r>
            <w:proofErr w:type="spellStart"/>
            <w:r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val="es-CO" w:eastAsia="es-CO"/>
              </w:rPr>
              <w:t>merchandising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. Indispensable amplia competencia digital, curso de alturas avanzado</w:t>
            </w:r>
          </w:p>
        </w:tc>
      </w:tr>
      <w:tr w:rsidR="00DA5A8E" w14:paraId="6BDCE2AD" w14:textId="77777777" w:rsidTr="00095F1F">
        <w:trPr>
          <w:trHeight w:val="780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8B6B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Auxiliar de display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4F6D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lang w:val="es-CO" w:eastAsia="es-CO"/>
              </w:rPr>
              <w:t>SMLV o proporcional a # horas (48, 36 o 16)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F458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Bachiller, estudiante de carreras afines a diseño de modas, industrial, grafico, interiores, publicidad, arquitectura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B574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1 año de experiencia en cargos de visual, montaje. Indispensable amplia competencia digital, curso de alturas avanzado</w:t>
            </w:r>
          </w:p>
        </w:tc>
      </w:tr>
    </w:tbl>
    <w:p w14:paraId="13F10840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</w:p>
    <w:p w14:paraId="20D64D67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  <w:r>
        <w:rPr>
          <w:rFonts w:ascii="Segoe UI" w:hAnsi="Segoe UI" w:cs="Segoe UI"/>
          <w:b/>
          <w:sz w:val="28"/>
          <w:szCs w:val="28"/>
          <w:lang w:val="es-CO"/>
        </w:rPr>
        <w:t>Miércoles 17 de julio:</w:t>
      </w:r>
      <w:r>
        <w:rPr>
          <w:rFonts w:ascii="Segoe UI" w:hAnsi="Segoe UI" w:cs="Segoe UI"/>
          <w:sz w:val="28"/>
          <w:szCs w:val="28"/>
          <w:lang w:val="es-CO"/>
        </w:rPr>
        <w:t xml:space="preserve"> </w:t>
      </w:r>
      <w:r>
        <w:rPr>
          <w:rFonts w:ascii="Segoe UI" w:hAnsi="Segoe UI" w:cs="Segoe UI"/>
          <w:b/>
          <w:sz w:val="28"/>
          <w:szCs w:val="28"/>
          <w:lang w:val="es-CO"/>
        </w:rPr>
        <w:t>de 8:00 a.m. a 3:00 p.m.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258"/>
        <w:gridCol w:w="2513"/>
        <w:gridCol w:w="3908"/>
      </w:tblGrid>
      <w:tr w:rsidR="00DA5A8E" w14:paraId="738A8DF7" w14:textId="77777777" w:rsidTr="00095F1F">
        <w:trPr>
          <w:trHeight w:val="52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42D3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Cargo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26F3F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Salario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6B116A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Formación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80DE9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val="es-CO" w:eastAsia="es-CO"/>
              </w:rPr>
              <w:t>Experiencia</w:t>
            </w:r>
          </w:p>
        </w:tc>
      </w:tr>
      <w:tr w:rsidR="00DA5A8E" w14:paraId="10CFD7CB" w14:textId="77777777" w:rsidTr="00095F1F">
        <w:trPr>
          <w:trHeight w:val="780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3358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Gerente de ventas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7F21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$ 4.000.000 - $ 5.000.000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C564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Admón.  Empresas, negocios y finanzas, ingeniería industrial. Con postgrado</w:t>
            </w:r>
          </w:p>
        </w:tc>
        <w:tc>
          <w:tcPr>
            <w:tcW w:w="2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7434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2 años en gestión comercial -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retail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, manejo de equipos e indicadores. Indispensable amplia competencia digital, análisis numérico, Excel avanzado.</w:t>
            </w:r>
          </w:p>
        </w:tc>
      </w:tr>
      <w:tr w:rsidR="00DA5A8E" w14:paraId="47898631" w14:textId="77777777" w:rsidTr="00095F1F">
        <w:trPr>
          <w:trHeight w:val="780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459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lastRenderedPageBreak/>
              <w:t xml:space="preserve">Jefe de ventas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omnicanal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 - e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commerce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 xml:space="preserve"> (tienda virtual)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5AB8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$ 2.200.000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380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Admón.  Empresas, negocios y finanzas, ingeniería industrial.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859C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en gestión comercial, logística, manejo de equipos e indicadores. Indispensable amplia competencia digital, análisis numérico, Excel avanzado.</w:t>
            </w:r>
          </w:p>
        </w:tc>
      </w:tr>
      <w:tr w:rsidR="00DA5A8E" w14:paraId="1F463B39" w14:textId="77777777" w:rsidTr="00095F1F">
        <w:trPr>
          <w:trHeight w:val="52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DB7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Jefe de ventas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F7F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$ 2.200.000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EC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Admón.  Empresas, negocios y finanzas, ingeniería industrial.</w:t>
            </w:r>
          </w:p>
        </w:tc>
        <w:tc>
          <w:tcPr>
            <w:tcW w:w="2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457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en gestión comercial, manejo de personal e indicadores. Indispensable amplia competencia digital, análisis numérico, Excel avanzado.</w:t>
            </w:r>
          </w:p>
        </w:tc>
      </w:tr>
    </w:tbl>
    <w:p w14:paraId="645AC982" w14:textId="77777777" w:rsidR="00DA5A8E" w:rsidRDefault="00DA5A8E" w:rsidP="00DA5A8E">
      <w:pPr>
        <w:spacing w:line="240" w:lineRule="auto"/>
        <w:rPr>
          <w:rFonts w:ascii="Segoe UI" w:hAnsi="Segoe UI" w:cs="Segoe UI"/>
          <w:sz w:val="28"/>
          <w:szCs w:val="28"/>
          <w:lang w:val="es-CO"/>
        </w:rPr>
      </w:pPr>
    </w:p>
    <w:p w14:paraId="09F15BDE" w14:textId="77777777" w:rsidR="00DA5A8E" w:rsidRDefault="00DA5A8E" w:rsidP="00DA5A8E">
      <w:pPr>
        <w:spacing w:line="240" w:lineRule="auto"/>
        <w:rPr>
          <w:rFonts w:ascii="Segoe UI" w:hAnsi="Segoe UI" w:cs="Segoe UI"/>
          <w:b/>
          <w:sz w:val="28"/>
          <w:szCs w:val="28"/>
          <w:lang w:val="es-CO"/>
        </w:rPr>
      </w:pPr>
      <w:r>
        <w:rPr>
          <w:rFonts w:ascii="Segoe UI" w:hAnsi="Segoe UI" w:cs="Segoe UI"/>
          <w:b/>
          <w:sz w:val="28"/>
          <w:szCs w:val="28"/>
          <w:lang w:val="es-CO"/>
        </w:rPr>
        <w:t>Jueves 18 de julio: de 8:00 a.m. a 3:00 p.m.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1270"/>
        <w:gridCol w:w="1952"/>
        <w:gridCol w:w="4463"/>
      </w:tblGrid>
      <w:tr w:rsidR="00DA5A8E" w14:paraId="22151893" w14:textId="77777777" w:rsidTr="00DA5A8E">
        <w:trPr>
          <w:trHeight w:val="52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5E0CBF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  <w:t>Cargo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1BBE99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  <w:t>Salario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BCACC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  <w:t>Formación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FDE6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val="es-CO" w:eastAsia="es-CO"/>
              </w:rPr>
              <w:t>Experiencia</w:t>
            </w:r>
          </w:p>
        </w:tc>
      </w:tr>
      <w:tr w:rsidR="00DA5A8E" w14:paraId="1F6DF9F1" w14:textId="77777777" w:rsidTr="00DA5A8E">
        <w:trPr>
          <w:trHeight w:val="103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877C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Auxiliar de venta en línea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6FD8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$ 900.000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9C77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 en área comercial o logística</w:t>
            </w:r>
          </w:p>
        </w:tc>
        <w:tc>
          <w:tcPr>
            <w:tcW w:w="2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69C1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área comercial, servicio al cliente y en logística, abastecimiento en tiendas y almacenes de cadena. Indispensable amplia com</w:t>
            </w:r>
            <w:bookmarkStart w:id="0" w:name="_GoBack"/>
            <w:bookmarkEnd w:id="0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petencia digital.</w:t>
            </w:r>
          </w:p>
        </w:tc>
      </w:tr>
      <w:tr w:rsidR="00DA5A8E" w14:paraId="6B06C58D" w14:textId="77777777" w:rsidTr="00DA5A8E">
        <w:trPr>
          <w:trHeight w:val="103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4A8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Vendedor integral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C474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SMLV o proporcional a # horas (48, 36 o 16)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4CF" w14:textId="5D5C6A68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Técnico, tecnólogo en área comercial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DDE7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el área comercial (venta de productos intangibles), manejo de caja, datafono, en tiendas y almacenes de cadena. Indispensable amplia competencia digital.</w:t>
            </w:r>
          </w:p>
        </w:tc>
      </w:tr>
      <w:tr w:rsidR="00DA5A8E" w14:paraId="3FCB2C3B" w14:textId="77777777" w:rsidTr="00DA5A8E">
        <w:trPr>
          <w:trHeight w:val="103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BF1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Asistente integral - probadores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7825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SMLV o proporcional a # horas (48, 36 o 16)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E633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Bachiller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2CA8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servicio al cliente en tiendas y almacenes de cadena. Indispensable amplia competencia digital.</w:t>
            </w:r>
          </w:p>
        </w:tc>
      </w:tr>
      <w:tr w:rsidR="00DA5A8E" w14:paraId="14A950F6" w14:textId="77777777" w:rsidTr="00DA5A8E">
        <w:trPr>
          <w:trHeight w:val="103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AF5E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Asesor integral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A47C" w14:textId="77777777" w:rsidR="00DA5A8E" w:rsidRP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SMLV o proporcional a # horas (48, 36 o 16)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DBED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Técnico en área comercial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D362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atención al cliente, organización y surtido de mercancía, manejo de caja, en tiendas y almacenes de cadena. Indispensable amplia competencia digital.</w:t>
            </w:r>
          </w:p>
        </w:tc>
      </w:tr>
      <w:tr w:rsidR="00DA5A8E" w14:paraId="18BC3704" w14:textId="77777777" w:rsidTr="00DA5A8E">
        <w:trPr>
          <w:trHeight w:val="1035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B898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lastRenderedPageBreak/>
              <w:t>Asesor multiservicio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8725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 w:rsidRPr="00DA5A8E"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es-CO" w:eastAsia="es-CO"/>
              </w:rPr>
              <w:t>SMLV o proporcional a # horas (48, 36 o 16)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6DCF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Tecnólogo en el área comercial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7019" w14:textId="77777777" w:rsidR="00DA5A8E" w:rsidRDefault="00DA5A8E" w:rsidP="00DA5A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es-CO" w:eastAsia="es-CO"/>
              </w:rPr>
              <w:t>2 años de experiencia en servicio al cliente, manejo PQR, ventas: en tiendas y almacenes de cadena. Indispensable amplia competencia digital.</w:t>
            </w:r>
          </w:p>
        </w:tc>
      </w:tr>
    </w:tbl>
    <w:p w14:paraId="07975652" w14:textId="77777777" w:rsidR="00DA5A8E" w:rsidRDefault="00DA5A8E" w:rsidP="00DA5A8E">
      <w:pPr>
        <w:spacing w:line="240" w:lineRule="auto"/>
        <w:ind w:left="708" w:hanging="708"/>
        <w:rPr>
          <w:rFonts w:ascii="Segoe UI" w:hAnsi="Segoe UI" w:cs="Segoe UI"/>
          <w:sz w:val="28"/>
          <w:szCs w:val="28"/>
          <w:lang w:val="es-CO"/>
        </w:rPr>
      </w:pPr>
    </w:p>
    <w:p w14:paraId="53D72E4D" w14:textId="77777777" w:rsidR="00DA5A8E" w:rsidRDefault="00DA5A8E" w:rsidP="00DA5A8E">
      <w:pPr>
        <w:spacing w:line="240" w:lineRule="auto"/>
        <w:rPr>
          <w:rFonts w:ascii="Segoe UI" w:hAnsi="Segoe UI" w:cs="Segoe UI"/>
          <w:lang w:val="es-CO"/>
        </w:rPr>
      </w:pPr>
    </w:p>
    <w:p w14:paraId="011827C1" w14:textId="77777777" w:rsidR="00DA5A8E" w:rsidRDefault="00DA5A8E" w:rsidP="00DA5A8E">
      <w:pPr>
        <w:spacing w:line="240" w:lineRule="auto"/>
      </w:pPr>
    </w:p>
    <w:p w14:paraId="6E1D17DB" w14:textId="77777777" w:rsidR="003223F7" w:rsidRPr="00DA5A8E" w:rsidRDefault="003223F7" w:rsidP="00DA5A8E">
      <w:pPr>
        <w:spacing w:line="240" w:lineRule="auto"/>
      </w:pPr>
    </w:p>
    <w:sectPr w:rsidR="003223F7" w:rsidRPr="00DA5A8E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5FD0C" w14:textId="77777777" w:rsidR="00A05AF7" w:rsidRDefault="00A05AF7" w:rsidP="00EF5093">
      <w:pPr>
        <w:spacing w:after="0" w:line="240" w:lineRule="auto"/>
      </w:pPr>
      <w:r>
        <w:separator/>
      </w:r>
    </w:p>
  </w:endnote>
  <w:endnote w:type="continuationSeparator" w:id="0">
    <w:p w14:paraId="04C7A985" w14:textId="77777777" w:rsidR="00A05AF7" w:rsidRDefault="00A05AF7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Calibri"/>
    <w:panose1 w:val="00000000000000000000"/>
    <w:charset w:val="00"/>
    <w:family w:val="modern"/>
    <w:notTrueType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854EA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3BC8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7A7D8CEE" wp14:editId="3D9480E5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3A1B46C7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0521A38B" wp14:editId="768BB082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01173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D6F5A" w14:textId="77777777" w:rsidR="00A05AF7" w:rsidRDefault="00A05AF7" w:rsidP="00EF5093">
      <w:pPr>
        <w:spacing w:after="0" w:line="240" w:lineRule="auto"/>
      </w:pPr>
      <w:r>
        <w:separator/>
      </w:r>
    </w:p>
  </w:footnote>
  <w:footnote w:type="continuationSeparator" w:id="0">
    <w:p w14:paraId="634B9D8A" w14:textId="77777777" w:rsidR="00A05AF7" w:rsidRDefault="00A05AF7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D1A7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AF32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7276133F" wp14:editId="36CD3BD8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189B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91FAC"/>
    <w:rsid w:val="00293AAE"/>
    <w:rsid w:val="002D66D7"/>
    <w:rsid w:val="003223F7"/>
    <w:rsid w:val="00494758"/>
    <w:rsid w:val="004F0745"/>
    <w:rsid w:val="00515043"/>
    <w:rsid w:val="005D334A"/>
    <w:rsid w:val="009A4D56"/>
    <w:rsid w:val="00A053DF"/>
    <w:rsid w:val="00A05AF7"/>
    <w:rsid w:val="00AF538A"/>
    <w:rsid w:val="00C478ED"/>
    <w:rsid w:val="00CD7B22"/>
    <w:rsid w:val="00D14EBB"/>
    <w:rsid w:val="00D25342"/>
    <w:rsid w:val="00D5516F"/>
    <w:rsid w:val="00DA5A8E"/>
    <w:rsid w:val="00E80033"/>
    <w:rsid w:val="00E948C1"/>
    <w:rsid w:val="00EC6C23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C7E8E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9445-DB69-4D1A-BA04-9E829056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9</cp:revision>
  <dcterms:created xsi:type="dcterms:W3CDTF">2017-06-30T16:03:00Z</dcterms:created>
  <dcterms:modified xsi:type="dcterms:W3CDTF">2019-07-09T14:10:00Z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